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-472"/>
        <w:tblW w:w="0" w:type="auto"/>
        <w:tblLook w:val="04A0" w:firstRow="1" w:lastRow="0" w:firstColumn="1" w:lastColumn="0" w:noHBand="0" w:noVBand="1"/>
      </w:tblPr>
      <w:tblGrid>
        <w:gridCol w:w="7302"/>
      </w:tblGrid>
      <w:tr w:rsidR="00C00B60" w:rsidTr="00C00B60">
        <w:tc>
          <w:tcPr>
            <w:tcW w:w="7302" w:type="dxa"/>
            <w:shd w:val="clear" w:color="auto" w:fill="auto"/>
          </w:tcPr>
          <w:p w:rsidR="00C00B60" w:rsidRPr="00C00B60" w:rsidRDefault="00C00B60" w:rsidP="00C00B60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bookmarkStart w:id="0" w:name="_GoBack"/>
            <w:bookmarkEnd w:id="0"/>
            <w:r w:rsidRPr="00C00B60">
              <w:rPr>
                <w:rFonts w:ascii="Arial" w:hAnsi="Arial" w:cs="Arial"/>
                <w:b/>
                <w:bCs/>
                <w:sz w:val="36"/>
                <w:szCs w:val="36"/>
              </w:rPr>
              <w:t>Regulatory Principles Directive</w:t>
            </w:r>
          </w:p>
          <w:p w:rsidR="00C00B60" w:rsidRPr="008F3ABC" w:rsidRDefault="00C00B60" w:rsidP="008F199E">
            <w:pPr>
              <w:rPr>
                <w:rFonts w:ascii="Arial" w:hAnsi="Arial" w:cs="Arial"/>
                <w:b/>
                <w:sz w:val="32"/>
                <w:szCs w:val="32"/>
              </w:rPr>
            </w:pPr>
            <w:r w:rsidRPr="00C00B60">
              <w:rPr>
                <w:rFonts w:ascii="Arial" w:hAnsi="Arial" w:cs="Arial"/>
                <w:b/>
                <w:sz w:val="36"/>
                <w:szCs w:val="36"/>
              </w:rPr>
              <w:t>RPDIR — 3</w:t>
            </w:r>
            <w:r w:rsidRPr="00E80D94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</w:p>
        </w:tc>
      </w:tr>
    </w:tbl>
    <w:p w:rsidR="005B6672" w:rsidRDefault="005B6672" w:rsidP="00966753">
      <w:pPr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-921416</wp:posOffset>
            </wp:positionH>
            <wp:positionV relativeFrom="margin">
              <wp:posOffset>-891540</wp:posOffset>
            </wp:positionV>
            <wp:extent cx="7579391" cy="10877550"/>
            <wp:effectExtent l="0" t="0" r="2540" b="0"/>
            <wp:wrapNone/>
            <wp:docPr id="4" name="Picture 4" descr="SQA-21054 Shell A4 Ppaer_J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SQA-21054 Shell A4 Ppaer_JC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9391" cy="1087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6672" w:rsidRDefault="005B6672" w:rsidP="00966753">
      <w:pPr>
        <w:rPr>
          <w:b/>
          <w:sz w:val="32"/>
          <w:szCs w:val="32"/>
        </w:rPr>
      </w:pPr>
    </w:p>
    <w:p w:rsidR="00C00B60" w:rsidRDefault="00C00B60" w:rsidP="00C00B60">
      <w:pPr>
        <w:spacing w:after="120"/>
        <w:rPr>
          <w:rFonts w:ascii="Arial" w:hAnsi="Arial" w:cs="Arial"/>
          <w:b/>
          <w:sz w:val="36"/>
          <w:szCs w:val="36"/>
        </w:rPr>
      </w:pPr>
      <w:r w:rsidRPr="00E80D94">
        <w:rPr>
          <w:rFonts w:ascii="Arial" w:hAnsi="Arial" w:cs="Arial"/>
          <w:b/>
          <w:sz w:val="36"/>
          <w:szCs w:val="36"/>
        </w:rPr>
        <w:t xml:space="preserve">Logos and certificate requirements for SQA accredited </w:t>
      </w:r>
      <w:r>
        <w:rPr>
          <w:rFonts w:ascii="Arial" w:hAnsi="Arial" w:cs="Arial"/>
          <w:b/>
          <w:sz w:val="36"/>
          <w:szCs w:val="36"/>
        </w:rPr>
        <w:t>qualifications</w:t>
      </w:r>
    </w:p>
    <w:p w:rsidR="008F3ABC" w:rsidRDefault="008F3ABC" w:rsidP="00966753">
      <w:pPr>
        <w:rPr>
          <w:b/>
          <w:i/>
          <w:sz w:val="28"/>
          <w:szCs w:val="28"/>
        </w:rPr>
      </w:pPr>
    </w:p>
    <w:p w:rsidR="008F3ABC" w:rsidRPr="00083036" w:rsidRDefault="008F3ABC" w:rsidP="00966753">
      <w:pPr>
        <w:rPr>
          <w:b/>
          <w:i/>
          <w:sz w:val="28"/>
          <w:szCs w:val="28"/>
        </w:rPr>
      </w:pPr>
    </w:p>
    <w:tbl>
      <w:tblPr>
        <w:tblpPr w:leftFromText="180" w:rightFromText="180" w:vertAnchor="text" w:horzAnchor="page" w:tblpX="9613" w:tblpY="-26"/>
        <w:tblW w:w="1764" w:type="dxa"/>
        <w:tblLook w:val="01E0" w:firstRow="1" w:lastRow="1" w:firstColumn="1" w:lastColumn="1" w:noHBand="0" w:noVBand="0"/>
      </w:tblPr>
      <w:tblGrid>
        <w:gridCol w:w="2016"/>
      </w:tblGrid>
      <w:tr w:rsidR="00966753" w:rsidRPr="00083036" w:rsidTr="00F0295E">
        <w:trPr>
          <w:trHeight w:val="1447"/>
        </w:trPr>
        <w:tc>
          <w:tcPr>
            <w:tcW w:w="1764" w:type="dxa"/>
          </w:tcPr>
          <w:p w:rsidR="00966753" w:rsidRDefault="00966753" w:rsidP="00F0295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</w:p>
          <w:p w:rsidR="00966753" w:rsidRPr="00083036" w:rsidRDefault="005B6672" w:rsidP="005B667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 wp14:anchorId="31DAC063" wp14:editId="301364F1">
                  <wp:extent cx="638175" cy="981075"/>
                  <wp:effectExtent l="19050" t="0" r="9525" b="0"/>
                  <wp:docPr id="5" name="Picture 5" descr="SVQ%20RGB%20Small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VQ%20RGB%20Sma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981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6753" w:rsidRPr="00083036" w:rsidTr="00F0295E">
        <w:trPr>
          <w:trHeight w:val="1678"/>
        </w:trPr>
        <w:tc>
          <w:tcPr>
            <w:tcW w:w="1764" w:type="dxa"/>
          </w:tcPr>
          <w:p w:rsidR="00966753" w:rsidRDefault="00966753" w:rsidP="00F0295E">
            <w:pPr>
              <w:jc w:val="center"/>
              <w:rPr>
                <w:sz w:val="28"/>
                <w:szCs w:val="28"/>
              </w:rPr>
            </w:pPr>
          </w:p>
          <w:p w:rsidR="00966753" w:rsidRDefault="00966753" w:rsidP="00F0295E">
            <w:pPr>
              <w:jc w:val="center"/>
              <w:rPr>
                <w:sz w:val="28"/>
                <w:szCs w:val="28"/>
              </w:rPr>
            </w:pPr>
          </w:p>
          <w:p w:rsidR="00966753" w:rsidRDefault="00966753" w:rsidP="00F0295E">
            <w:pPr>
              <w:jc w:val="center"/>
              <w:rPr>
                <w:sz w:val="28"/>
                <w:szCs w:val="28"/>
              </w:rPr>
            </w:pPr>
          </w:p>
          <w:p w:rsidR="00966753" w:rsidRPr="00083036" w:rsidRDefault="005B6672" w:rsidP="00F0295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78FB7C94" wp14:editId="62E73C4A">
                  <wp:extent cx="1143000" cy="1253490"/>
                  <wp:effectExtent l="0" t="0" r="0" b="381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pproved awarding body logo full colour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0" cy="1253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66753" w:rsidRPr="00083036" w:rsidTr="00F0295E">
        <w:trPr>
          <w:trHeight w:val="144"/>
        </w:trPr>
        <w:tc>
          <w:tcPr>
            <w:tcW w:w="1764" w:type="dxa"/>
          </w:tcPr>
          <w:p w:rsidR="00D60421" w:rsidRDefault="00D60421" w:rsidP="00F0295E">
            <w:pPr>
              <w:jc w:val="center"/>
              <w:rPr>
                <w:b/>
                <w:noProof/>
                <w:sz w:val="28"/>
                <w:szCs w:val="28"/>
              </w:rPr>
            </w:pPr>
          </w:p>
          <w:p w:rsidR="00966753" w:rsidRPr="00083036" w:rsidRDefault="00966753" w:rsidP="00F0295E">
            <w:pPr>
              <w:jc w:val="center"/>
              <w:rPr>
                <w:sz w:val="28"/>
                <w:szCs w:val="28"/>
              </w:rPr>
            </w:pPr>
          </w:p>
          <w:p w:rsidR="00966753" w:rsidRPr="00083036" w:rsidRDefault="00966753" w:rsidP="00F0295E">
            <w:pPr>
              <w:jc w:val="center"/>
              <w:rPr>
                <w:sz w:val="28"/>
                <w:szCs w:val="28"/>
              </w:rPr>
            </w:pPr>
          </w:p>
          <w:p w:rsidR="00966753" w:rsidRPr="00083036" w:rsidRDefault="00966753" w:rsidP="00F0295E">
            <w:pPr>
              <w:jc w:val="center"/>
              <w:rPr>
                <w:sz w:val="28"/>
                <w:szCs w:val="28"/>
              </w:rPr>
            </w:pPr>
          </w:p>
        </w:tc>
      </w:tr>
      <w:tr w:rsidR="00966753" w:rsidRPr="00083036" w:rsidTr="00F0295E">
        <w:trPr>
          <w:trHeight w:val="1735"/>
        </w:trPr>
        <w:tc>
          <w:tcPr>
            <w:tcW w:w="1764" w:type="dxa"/>
          </w:tcPr>
          <w:tbl>
            <w:tblPr>
              <w:tblStyle w:val="TableGrid"/>
              <w:tblpPr w:leftFromText="180" w:rightFromText="180" w:vertAnchor="text" w:horzAnchor="page" w:tblpX="10153" w:tblpY="-1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>
            <w:tblGrid>
              <w:gridCol w:w="222"/>
            </w:tblGrid>
            <w:tr w:rsidR="00966753" w:rsidRPr="00083036" w:rsidTr="00F0295E">
              <w:trPr>
                <w:trHeight w:val="1735"/>
              </w:trPr>
              <w:tc>
                <w:tcPr>
                  <w:tcW w:w="0" w:type="auto"/>
                </w:tcPr>
                <w:p w:rsidR="00966753" w:rsidRPr="00083036" w:rsidRDefault="00966753" w:rsidP="00F0295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</w:tc>
            </w:tr>
          </w:tbl>
          <w:p w:rsidR="00966753" w:rsidRPr="00083036" w:rsidRDefault="00966753" w:rsidP="00F0295E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t>SVQ logo</w:t>
      </w:r>
    </w:p>
    <w:p w:rsidR="00966753" w:rsidRPr="005B6672" w:rsidRDefault="00966753" w:rsidP="00966753">
      <w:pPr>
        <w:rPr>
          <w:rFonts w:ascii="Arial" w:hAnsi="Arial" w:cs="Arial"/>
          <w:b/>
          <w:i/>
          <w:color w:val="000000"/>
        </w:rPr>
      </w:pPr>
    </w:p>
    <w:p w:rsidR="00966753" w:rsidRPr="005B6672" w:rsidRDefault="00FC6EC0" w:rsidP="00966753">
      <w:pPr>
        <w:rPr>
          <w:rFonts w:ascii="Arial" w:hAnsi="Arial" w:cs="Arial"/>
          <w:color w:val="000000"/>
        </w:rPr>
      </w:pPr>
      <w:hyperlink r:id="rId13" w:history="1">
        <w:r w:rsidR="00966753" w:rsidRPr="005B6672">
          <w:rPr>
            <w:rStyle w:val="Hyperlink"/>
            <w:rFonts w:ascii="Arial" w:hAnsi="Arial" w:cs="Arial"/>
            <w:color w:val="auto"/>
            <w:u w:val="none"/>
          </w:rPr>
          <w:t>The Scottish Vocational Qualification</w:t>
        </w:r>
      </w:hyperlink>
      <w:r w:rsidR="00966753" w:rsidRPr="005B6672">
        <w:rPr>
          <w:rFonts w:ascii="Arial" w:hAnsi="Arial" w:cs="Arial"/>
        </w:rPr>
        <w:t xml:space="preserve"> (SVQ) logo must be used on a certificate</w:t>
      </w:r>
      <w:r w:rsidR="00966753" w:rsidRPr="005B6672">
        <w:rPr>
          <w:rFonts w:ascii="Arial" w:hAnsi="Arial" w:cs="Arial"/>
          <w:color w:val="000000"/>
        </w:rPr>
        <w:t xml:space="preserve"> for the</w:t>
      </w:r>
      <w:r w:rsidR="00F0295E" w:rsidRPr="005B6672">
        <w:rPr>
          <w:rFonts w:ascii="Arial" w:hAnsi="Arial" w:cs="Arial"/>
          <w:color w:val="000000"/>
        </w:rPr>
        <w:t xml:space="preserve"> commemorative</w:t>
      </w:r>
      <w:r w:rsidR="008F3ABC">
        <w:rPr>
          <w:rFonts w:ascii="Arial" w:hAnsi="Arial" w:cs="Arial"/>
          <w:color w:val="000000"/>
        </w:rPr>
        <w:t xml:space="preserve"> SVQ. </w:t>
      </w:r>
      <w:r w:rsidR="00847C0C" w:rsidRPr="005B6672">
        <w:rPr>
          <w:rFonts w:ascii="Arial" w:hAnsi="Arial" w:cs="Arial"/>
          <w:color w:val="000000"/>
        </w:rPr>
        <w:t>Only A</w:t>
      </w:r>
      <w:r w:rsidR="00966753" w:rsidRPr="005B6672">
        <w:rPr>
          <w:rFonts w:ascii="Arial" w:hAnsi="Arial" w:cs="Arial"/>
          <w:color w:val="000000"/>
        </w:rPr>
        <w:t>warding Bodies that are approved by SQA Accreditation to offer SVQs are entitled to use the logo.</w:t>
      </w:r>
    </w:p>
    <w:p w:rsidR="00966753" w:rsidRPr="005B6672" w:rsidRDefault="00966753" w:rsidP="00966753">
      <w:pPr>
        <w:rPr>
          <w:rFonts w:ascii="Arial" w:hAnsi="Arial" w:cs="Arial"/>
          <w:color w:val="000000"/>
        </w:rPr>
      </w:pPr>
    </w:p>
    <w:p w:rsidR="00966753" w:rsidRPr="005B6672" w:rsidRDefault="00966753" w:rsidP="00966753">
      <w:pPr>
        <w:rPr>
          <w:rFonts w:ascii="Arial" w:hAnsi="Arial" w:cs="Arial"/>
          <w:color w:val="000000"/>
        </w:rPr>
      </w:pPr>
      <w:r w:rsidRPr="005B6672">
        <w:rPr>
          <w:rFonts w:ascii="Arial" w:hAnsi="Arial" w:cs="Arial"/>
          <w:color w:val="000000"/>
        </w:rPr>
        <w:t xml:space="preserve">The SVQ logo must not </w:t>
      </w:r>
      <w:r w:rsidR="00C66A84" w:rsidRPr="005B6672">
        <w:rPr>
          <w:rFonts w:ascii="Arial" w:hAnsi="Arial" w:cs="Arial"/>
          <w:color w:val="000000"/>
        </w:rPr>
        <w:t>be used on</w:t>
      </w:r>
      <w:r w:rsidRPr="005B6672">
        <w:rPr>
          <w:rFonts w:ascii="Arial" w:hAnsi="Arial" w:cs="Arial"/>
          <w:color w:val="000000"/>
        </w:rPr>
        <w:t xml:space="preserve"> Unit certificates.  </w:t>
      </w:r>
    </w:p>
    <w:p w:rsidR="00966753" w:rsidRDefault="00966753" w:rsidP="00966753">
      <w:pPr>
        <w:rPr>
          <w:color w:val="000000"/>
        </w:rPr>
      </w:pPr>
    </w:p>
    <w:p w:rsidR="005B6672" w:rsidRDefault="005B6672" w:rsidP="00966753">
      <w:pPr>
        <w:rPr>
          <w:rFonts w:ascii="Arial" w:hAnsi="Arial" w:cs="Arial"/>
          <w:b/>
          <w:sz w:val="32"/>
          <w:szCs w:val="32"/>
        </w:rPr>
      </w:pP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t>SQA A</w:t>
      </w:r>
      <w:r w:rsidR="0006337A" w:rsidRPr="005B6672">
        <w:rPr>
          <w:rFonts w:ascii="Arial" w:hAnsi="Arial" w:cs="Arial"/>
          <w:b/>
          <w:sz w:val="32"/>
          <w:szCs w:val="32"/>
        </w:rPr>
        <w:t>ccreditation</w:t>
      </w:r>
      <w:r w:rsidRPr="005B6672">
        <w:rPr>
          <w:rFonts w:ascii="Arial" w:hAnsi="Arial" w:cs="Arial"/>
          <w:b/>
          <w:sz w:val="32"/>
          <w:szCs w:val="32"/>
        </w:rPr>
        <w:t xml:space="preserve"> logo</w:t>
      </w:r>
    </w:p>
    <w:p w:rsidR="00966753" w:rsidRDefault="00966753" w:rsidP="00966753"/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>All non-SVQ Awarding Bodies must use the SQA A</w:t>
      </w:r>
      <w:r w:rsidR="0006337A" w:rsidRPr="005B6672">
        <w:rPr>
          <w:rFonts w:ascii="Arial" w:hAnsi="Arial" w:cs="Arial"/>
        </w:rPr>
        <w:t>ccreditation logo</w:t>
      </w:r>
      <w:r w:rsidRPr="005B6672">
        <w:rPr>
          <w:rFonts w:ascii="Arial" w:hAnsi="Arial" w:cs="Arial"/>
        </w:rPr>
        <w:t xml:space="preserve">. </w:t>
      </w:r>
      <w:r w:rsidR="0006337A" w:rsidRPr="005B6672">
        <w:rPr>
          <w:rFonts w:ascii="Arial" w:hAnsi="Arial" w:cs="Arial"/>
        </w:rPr>
        <w:t xml:space="preserve"> </w:t>
      </w:r>
      <w:r w:rsidR="00847C0C" w:rsidRPr="005B6672">
        <w:rPr>
          <w:rFonts w:ascii="Arial" w:hAnsi="Arial" w:cs="Arial"/>
          <w:color w:val="000000"/>
        </w:rPr>
        <w:t>Only A</w:t>
      </w:r>
      <w:r w:rsidRPr="005B6672">
        <w:rPr>
          <w:rFonts w:ascii="Arial" w:hAnsi="Arial" w:cs="Arial"/>
          <w:color w:val="000000"/>
        </w:rPr>
        <w:t>warding Bodies that are approved by SQA Accreditation are entitled to use the logo</w:t>
      </w:r>
      <w:r w:rsidR="0006337A" w:rsidRPr="005B6672">
        <w:rPr>
          <w:rFonts w:ascii="Arial" w:hAnsi="Arial" w:cs="Arial"/>
          <w:color w:val="000000"/>
        </w:rPr>
        <w:t xml:space="preserve">.  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>Where an Awarding Body is offering SVQs, the SVQ l</w:t>
      </w:r>
      <w:r w:rsidR="00847C0C" w:rsidRPr="005B6672">
        <w:rPr>
          <w:rFonts w:ascii="Arial" w:hAnsi="Arial" w:cs="Arial"/>
        </w:rPr>
        <w:t xml:space="preserve">ogo must be </w:t>
      </w:r>
      <w:proofErr w:type="gramStart"/>
      <w:r w:rsidR="00847C0C" w:rsidRPr="005B6672">
        <w:rPr>
          <w:rFonts w:ascii="Arial" w:hAnsi="Arial" w:cs="Arial"/>
        </w:rPr>
        <w:t>used,</w:t>
      </w:r>
      <w:proofErr w:type="gramEnd"/>
      <w:r w:rsidR="00847C0C" w:rsidRPr="005B6672">
        <w:rPr>
          <w:rFonts w:ascii="Arial" w:hAnsi="Arial" w:cs="Arial"/>
        </w:rPr>
        <w:t xml:space="preserve"> </w:t>
      </w:r>
      <w:r w:rsidR="0006337A" w:rsidRPr="005B6672">
        <w:rPr>
          <w:rFonts w:ascii="Arial" w:hAnsi="Arial" w:cs="Arial"/>
        </w:rPr>
        <w:t>h</w:t>
      </w:r>
      <w:r w:rsidR="00847C0C" w:rsidRPr="005B6672">
        <w:rPr>
          <w:rFonts w:ascii="Arial" w:hAnsi="Arial" w:cs="Arial"/>
        </w:rPr>
        <w:t>owever, the A</w:t>
      </w:r>
      <w:r w:rsidRPr="005B6672">
        <w:rPr>
          <w:rFonts w:ascii="Arial" w:hAnsi="Arial" w:cs="Arial"/>
        </w:rPr>
        <w:t xml:space="preserve">warding </w:t>
      </w:r>
      <w:r w:rsidR="00847C0C" w:rsidRPr="005B6672">
        <w:rPr>
          <w:rFonts w:ascii="Arial" w:hAnsi="Arial" w:cs="Arial"/>
        </w:rPr>
        <w:t>B</w:t>
      </w:r>
      <w:r w:rsidRPr="005B6672">
        <w:rPr>
          <w:rFonts w:ascii="Arial" w:hAnsi="Arial" w:cs="Arial"/>
        </w:rPr>
        <w:t>ody may also use the SQA A</w:t>
      </w:r>
      <w:r w:rsidR="0006337A" w:rsidRPr="005B6672">
        <w:rPr>
          <w:rFonts w:ascii="Arial" w:hAnsi="Arial" w:cs="Arial"/>
        </w:rPr>
        <w:t>ccreditation</w:t>
      </w:r>
      <w:r w:rsidRPr="005B6672">
        <w:rPr>
          <w:rFonts w:ascii="Arial" w:hAnsi="Arial" w:cs="Arial"/>
        </w:rPr>
        <w:t xml:space="preserve"> logo as a second logo.</w:t>
      </w:r>
      <w:r w:rsidR="00C66A84" w:rsidRPr="005B6672">
        <w:rPr>
          <w:rFonts w:ascii="Arial" w:hAnsi="Arial" w:cs="Arial"/>
        </w:rPr>
        <w:t xml:space="preserve"> </w:t>
      </w:r>
    </w:p>
    <w:p w:rsidR="00C66A84" w:rsidRPr="005B6672" w:rsidRDefault="00C66A84" w:rsidP="00966753">
      <w:pPr>
        <w:rPr>
          <w:rFonts w:ascii="Arial" w:hAnsi="Arial" w:cs="Arial"/>
        </w:rPr>
      </w:pPr>
    </w:p>
    <w:p w:rsidR="00C66A84" w:rsidRPr="005B6672" w:rsidRDefault="00C66A84" w:rsidP="00C66A84">
      <w:pPr>
        <w:rPr>
          <w:rFonts w:ascii="Arial" w:hAnsi="Arial" w:cs="Arial"/>
          <w:color w:val="000000"/>
        </w:rPr>
      </w:pPr>
      <w:r w:rsidRPr="005B6672">
        <w:rPr>
          <w:rFonts w:ascii="Arial" w:hAnsi="Arial" w:cs="Arial"/>
          <w:color w:val="000000"/>
        </w:rPr>
        <w:t xml:space="preserve">The SQA Accreditation logo may be used on Unit certificates.  </w:t>
      </w:r>
    </w:p>
    <w:p w:rsidR="00966753" w:rsidRDefault="00966753" w:rsidP="00966753"/>
    <w:p w:rsidR="005B6672" w:rsidRDefault="005B6672" w:rsidP="00966753">
      <w:pPr>
        <w:rPr>
          <w:b/>
          <w:sz w:val="48"/>
          <w:szCs w:val="48"/>
        </w:rPr>
      </w:pP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t>SCQF logo</w:t>
      </w:r>
    </w:p>
    <w:p w:rsidR="00966753" w:rsidRPr="00A31327" w:rsidRDefault="00966753" w:rsidP="00966753"/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The </w:t>
      </w:r>
      <w:hyperlink r:id="rId14" w:history="1">
        <w:r w:rsidRPr="005B6672">
          <w:rPr>
            <w:rStyle w:val="Hyperlink"/>
            <w:rFonts w:ascii="Arial" w:hAnsi="Arial" w:cs="Arial"/>
            <w:color w:val="auto"/>
            <w:u w:val="none"/>
          </w:rPr>
          <w:t>SCQF logo</w:t>
        </w:r>
      </w:hyperlink>
      <w:r w:rsidRPr="005B6672">
        <w:rPr>
          <w:rFonts w:ascii="Arial" w:hAnsi="Arial" w:cs="Arial"/>
        </w:rPr>
        <w:t xml:space="preserve"> can be used on any certificate where the qualification has been credit rated by a recognised Credit Rating Body or where the credit rating of the qualification has been approved by SQA’s Accreditation Co-ordination Group (ACG).  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The SCQF logo may be used in conjunction with both the </w:t>
      </w:r>
    </w:p>
    <w:p w:rsidR="00966753" w:rsidRPr="005B6672" w:rsidRDefault="00966753" w:rsidP="00966753">
      <w:pPr>
        <w:rPr>
          <w:rFonts w:ascii="Arial" w:hAnsi="Arial" w:cs="Arial"/>
        </w:rPr>
      </w:pPr>
      <w:proofErr w:type="gramStart"/>
      <w:r w:rsidRPr="005B6672">
        <w:rPr>
          <w:rFonts w:ascii="Arial" w:hAnsi="Arial" w:cs="Arial"/>
        </w:rPr>
        <w:t>SVQ logo and SQA A</w:t>
      </w:r>
      <w:r w:rsidR="0006337A" w:rsidRPr="005B6672">
        <w:rPr>
          <w:rFonts w:ascii="Arial" w:hAnsi="Arial" w:cs="Arial"/>
        </w:rPr>
        <w:t>ccreditation</w:t>
      </w:r>
      <w:r w:rsidRPr="005B6672">
        <w:rPr>
          <w:rFonts w:ascii="Arial" w:hAnsi="Arial" w:cs="Arial"/>
        </w:rPr>
        <w:t xml:space="preserve"> logo.</w:t>
      </w:r>
      <w:proofErr w:type="gramEnd"/>
      <w:r w:rsidRPr="005B6672">
        <w:rPr>
          <w:rFonts w:ascii="Arial" w:hAnsi="Arial" w:cs="Arial"/>
        </w:rPr>
        <w:t xml:space="preserve"> </w:t>
      </w:r>
    </w:p>
    <w:p w:rsidR="00966753" w:rsidRPr="005B6672" w:rsidRDefault="005B6672" w:rsidP="005B6672">
      <w:pPr>
        <w:jc w:val="right"/>
        <w:rPr>
          <w:rFonts w:ascii="Arial" w:hAnsi="Arial" w:cs="Arial"/>
        </w:rPr>
      </w:pPr>
      <w:r>
        <w:rPr>
          <w:b/>
          <w:noProof/>
          <w:sz w:val="28"/>
          <w:szCs w:val="28"/>
        </w:rPr>
        <w:drawing>
          <wp:inline distT="0" distB="0" distL="0" distR="0" wp14:anchorId="663C4122" wp14:editId="309BA1C6">
            <wp:extent cx="971550" cy="885825"/>
            <wp:effectExtent l="19050" t="0" r="0" b="0"/>
            <wp:docPr id="3" name="Picture 3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6A84" w:rsidRDefault="00C66A84" w:rsidP="00C66A84">
      <w:pPr>
        <w:rPr>
          <w:rFonts w:ascii="Arial" w:hAnsi="Arial" w:cs="Arial"/>
          <w:color w:val="000000"/>
        </w:rPr>
      </w:pPr>
      <w:r w:rsidRPr="005B6672">
        <w:rPr>
          <w:rFonts w:ascii="Arial" w:hAnsi="Arial" w:cs="Arial"/>
          <w:color w:val="000000"/>
        </w:rPr>
        <w:t xml:space="preserve">The SCQF logo may be used on Unit certificates.  </w:t>
      </w:r>
    </w:p>
    <w:p w:rsidR="00C00B60" w:rsidRDefault="00C00B60" w:rsidP="00C66A84">
      <w:pPr>
        <w:rPr>
          <w:rFonts w:ascii="Arial" w:hAnsi="Arial" w:cs="Arial"/>
          <w:color w:val="000000"/>
        </w:rPr>
      </w:pPr>
    </w:p>
    <w:p w:rsidR="00C00B60" w:rsidRPr="005B6672" w:rsidRDefault="00C00B60" w:rsidP="00C66A84">
      <w:pPr>
        <w:rPr>
          <w:rFonts w:ascii="Arial" w:hAnsi="Arial" w:cs="Arial"/>
          <w:color w:val="000000"/>
        </w:rPr>
      </w:pPr>
    </w:p>
    <w:p w:rsidR="00C66A84" w:rsidRDefault="00C66A84" w:rsidP="00966753"/>
    <w:p w:rsidR="005B6672" w:rsidRDefault="005B6672" w:rsidP="00966753">
      <w:pPr>
        <w:rPr>
          <w:b/>
          <w:sz w:val="28"/>
          <w:szCs w:val="28"/>
        </w:rPr>
      </w:pP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lastRenderedPageBreak/>
        <w:t>Promotional use of logos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Approved Awarding Bodies are advised to check with SQA Accreditation prior to using the above logos for marketing and promotional purposes.  </w:t>
      </w:r>
    </w:p>
    <w:p w:rsidR="00D60421" w:rsidRPr="005B6672" w:rsidRDefault="00D60421" w:rsidP="00966753">
      <w:pPr>
        <w:rPr>
          <w:rFonts w:ascii="Arial" w:hAnsi="Arial" w:cs="Arial"/>
        </w:rPr>
      </w:pPr>
    </w:p>
    <w:p w:rsidR="00D60421" w:rsidRPr="005B6672" w:rsidRDefault="00D60421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Please note that none of the above logos can be used by </w:t>
      </w:r>
      <w:r w:rsidR="0067718E" w:rsidRPr="005B6672">
        <w:rPr>
          <w:rFonts w:ascii="Arial" w:hAnsi="Arial" w:cs="Arial"/>
        </w:rPr>
        <w:t>A</w:t>
      </w:r>
      <w:r w:rsidRPr="005B6672">
        <w:rPr>
          <w:rFonts w:ascii="Arial" w:hAnsi="Arial" w:cs="Arial"/>
        </w:rPr>
        <w:t xml:space="preserve">warding </w:t>
      </w:r>
      <w:r w:rsidR="0067718E" w:rsidRPr="005B6672">
        <w:rPr>
          <w:rFonts w:ascii="Arial" w:hAnsi="Arial" w:cs="Arial"/>
        </w:rPr>
        <w:t>B</w:t>
      </w:r>
      <w:r w:rsidRPr="005B6672">
        <w:rPr>
          <w:rFonts w:ascii="Arial" w:hAnsi="Arial" w:cs="Arial"/>
        </w:rPr>
        <w:t>odies on centre approval certificates used to indicate when centre approval was granted.</w:t>
      </w:r>
    </w:p>
    <w:p w:rsidR="00966753" w:rsidRPr="005B6672" w:rsidRDefault="00966753" w:rsidP="00966753">
      <w:pPr>
        <w:rPr>
          <w:rFonts w:ascii="Arial" w:hAnsi="Arial" w:cs="Arial"/>
          <w:b/>
          <w:i/>
        </w:rPr>
      </w:pPr>
    </w:p>
    <w:p w:rsidR="005D6785" w:rsidRPr="005B6672" w:rsidRDefault="005D6785" w:rsidP="005D6785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SQA Accreditation has produced ‘Brand Identity Specifications’ for the SVQ, SQA Accreditation and </w:t>
      </w:r>
      <w:r w:rsidR="008F3ABC">
        <w:rPr>
          <w:rFonts w:ascii="Arial" w:hAnsi="Arial" w:cs="Arial"/>
        </w:rPr>
        <w:t xml:space="preserve">SCQF logos. </w:t>
      </w:r>
      <w:r w:rsidRPr="005B6672">
        <w:rPr>
          <w:rFonts w:ascii="Arial" w:hAnsi="Arial" w:cs="Arial"/>
        </w:rPr>
        <w:t>These contain information such as colo</w:t>
      </w:r>
      <w:r w:rsidR="008F3ABC">
        <w:rPr>
          <w:rFonts w:ascii="Arial" w:hAnsi="Arial" w:cs="Arial"/>
        </w:rPr>
        <w:t xml:space="preserve">ur palettes and minimum sizes. </w:t>
      </w:r>
      <w:r w:rsidRPr="005B6672">
        <w:rPr>
          <w:rFonts w:ascii="Arial" w:hAnsi="Arial" w:cs="Arial"/>
        </w:rPr>
        <w:t>Approved Awarding Bodies can request these through their appointed Regulation Manager.</w:t>
      </w:r>
    </w:p>
    <w:p w:rsidR="005D6785" w:rsidRDefault="005D6785" w:rsidP="008F3ABC">
      <w:pPr>
        <w:rPr>
          <w:rFonts w:ascii="Arial" w:hAnsi="Arial" w:cs="Arial"/>
          <w:b/>
        </w:rPr>
      </w:pPr>
    </w:p>
    <w:p w:rsidR="005B6672" w:rsidRPr="005B6672" w:rsidRDefault="005B6672" w:rsidP="008F3ABC">
      <w:pPr>
        <w:rPr>
          <w:rFonts w:ascii="Arial" w:hAnsi="Arial" w:cs="Arial"/>
          <w:b/>
        </w:rPr>
      </w:pP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t>Certificate requirements</w:t>
      </w:r>
    </w:p>
    <w:p w:rsidR="00966753" w:rsidRPr="005B6672" w:rsidRDefault="00966753" w:rsidP="00966753">
      <w:pPr>
        <w:rPr>
          <w:rFonts w:ascii="Arial" w:hAnsi="Arial" w:cs="Arial"/>
          <w:b/>
          <w:i/>
        </w:rPr>
      </w:pPr>
    </w:p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>Certificates must include the following information: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966753" w:rsidRPr="005B6672" w:rsidRDefault="00966753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>The title of the qualification in the format agre</w:t>
      </w:r>
      <w:r w:rsidR="008F3ABC">
        <w:rPr>
          <w:rFonts w:ascii="Arial" w:hAnsi="Arial" w:cs="Arial"/>
        </w:rPr>
        <w:t>ed at the time of accreditation.</w:t>
      </w:r>
    </w:p>
    <w:p w:rsidR="00966753" w:rsidRPr="005B6672" w:rsidRDefault="00966753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>The SQA Accreditation qualification code (4+2) issued at the time of accreditation</w:t>
      </w:r>
      <w:r w:rsidR="008F3ABC">
        <w:rPr>
          <w:rFonts w:ascii="Arial" w:hAnsi="Arial" w:cs="Arial"/>
        </w:rPr>
        <w:t>.</w:t>
      </w:r>
    </w:p>
    <w:p w:rsidR="00221C9F" w:rsidRPr="005B6672" w:rsidRDefault="00221C9F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The Awarding Body logo </w:t>
      </w:r>
      <w:r w:rsidR="00AD628E" w:rsidRPr="005B6672">
        <w:rPr>
          <w:rFonts w:ascii="Arial" w:hAnsi="Arial" w:cs="Arial"/>
        </w:rPr>
        <w:t>(</w:t>
      </w:r>
      <w:r w:rsidRPr="005B6672">
        <w:rPr>
          <w:rFonts w:ascii="Arial" w:hAnsi="Arial" w:cs="Arial"/>
        </w:rPr>
        <w:t xml:space="preserve">or logos where the Awarding Body is in a </w:t>
      </w:r>
      <w:r w:rsidRPr="0082325C">
        <w:rPr>
          <w:rFonts w:ascii="Arial" w:hAnsi="Arial" w:cs="Arial"/>
        </w:rPr>
        <w:t>partnership</w:t>
      </w:r>
      <w:r w:rsidR="00AD628E" w:rsidRPr="005B6672">
        <w:rPr>
          <w:rFonts w:ascii="Arial" w:hAnsi="Arial" w:cs="Arial"/>
        </w:rPr>
        <w:t>)</w:t>
      </w:r>
      <w:r w:rsidR="008F3ABC">
        <w:rPr>
          <w:rFonts w:ascii="Arial" w:hAnsi="Arial" w:cs="Arial"/>
        </w:rPr>
        <w:t>.</w:t>
      </w:r>
    </w:p>
    <w:p w:rsidR="00AD628E" w:rsidRPr="005B6672" w:rsidRDefault="00AD628E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>The full name of the Awarding Body</w:t>
      </w:r>
      <w:r w:rsidR="001C63A8">
        <w:rPr>
          <w:rFonts w:ascii="Arial" w:hAnsi="Arial" w:cs="Arial"/>
        </w:rPr>
        <w:t xml:space="preserve"> (or the Awarding Body’s trading name)</w:t>
      </w:r>
      <w:r w:rsidRPr="005B6672">
        <w:rPr>
          <w:rFonts w:ascii="Arial" w:hAnsi="Arial" w:cs="Arial"/>
        </w:rPr>
        <w:t xml:space="preserve"> and authorised signatory (or signatories where the awarding body is in </w:t>
      </w:r>
      <w:r w:rsidRPr="0082325C">
        <w:rPr>
          <w:rFonts w:ascii="Arial" w:hAnsi="Arial" w:cs="Arial"/>
        </w:rPr>
        <w:t>partnership</w:t>
      </w:r>
      <w:r w:rsidRPr="005B6672">
        <w:rPr>
          <w:rFonts w:ascii="Arial" w:hAnsi="Arial" w:cs="Arial"/>
        </w:rPr>
        <w:t>)</w:t>
      </w:r>
      <w:r w:rsidR="008F3ABC">
        <w:rPr>
          <w:rFonts w:ascii="Arial" w:hAnsi="Arial" w:cs="Arial"/>
        </w:rPr>
        <w:t>.</w:t>
      </w:r>
    </w:p>
    <w:p w:rsidR="00966753" w:rsidRPr="005B6672" w:rsidRDefault="00AD628E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>The date of issue of the certificate</w:t>
      </w:r>
      <w:r w:rsidR="008F3ABC">
        <w:rPr>
          <w:rFonts w:ascii="Arial" w:hAnsi="Arial" w:cs="Arial"/>
        </w:rPr>
        <w:t>.</w:t>
      </w:r>
    </w:p>
    <w:p w:rsidR="00966753" w:rsidRPr="005B6672" w:rsidRDefault="00966753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Use of the relevant SVQ, SQA </w:t>
      </w:r>
      <w:r w:rsidR="0006337A" w:rsidRPr="005B6672">
        <w:rPr>
          <w:rFonts w:ascii="Arial" w:hAnsi="Arial" w:cs="Arial"/>
        </w:rPr>
        <w:t>Accreditation</w:t>
      </w:r>
      <w:r w:rsidRPr="005B6672">
        <w:rPr>
          <w:rFonts w:ascii="Arial" w:hAnsi="Arial" w:cs="Arial"/>
        </w:rPr>
        <w:t xml:space="preserve"> and SCQF logos as described above</w:t>
      </w:r>
      <w:r w:rsidR="008F3ABC">
        <w:rPr>
          <w:rFonts w:ascii="Arial" w:hAnsi="Arial" w:cs="Arial"/>
        </w:rPr>
        <w:t>.</w:t>
      </w:r>
    </w:p>
    <w:p w:rsidR="00966753" w:rsidRPr="005B6672" w:rsidRDefault="00966753" w:rsidP="008F3ABC">
      <w:pPr>
        <w:numPr>
          <w:ilvl w:val="0"/>
          <w:numId w:val="3"/>
        </w:numPr>
        <w:tabs>
          <w:tab w:val="clear" w:pos="720"/>
        </w:tabs>
        <w:spacing w:after="12"/>
        <w:ind w:left="425" w:hanging="425"/>
        <w:rPr>
          <w:rFonts w:ascii="Arial" w:hAnsi="Arial" w:cs="Arial"/>
        </w:rPr>
      </w:pPr>
      <w:r w:rsidRPr="005B6672">
        <w:rPr>
          <w:rFonts w:ascii="Arial" w:hAnsi="Arial" w:cs="Arial"/>
        </w:rPr>
        <w:t>The SCQF level of the SVQ or qualification where it has been credit rated in line wi</w:t>
      </w:r>
      <w:r w:rsidR="008F3ABC">
        <w:rPr>
          <w:rFonts w:ascii="Arial" w:hAnsi="Arial" w:cs="Arial"/>
        </w:rPr>
        <w:t xml:space="preserve">th current titling convention. </w:t>
      </w:r>
      <w:r w:rsidRPr="005B6672">
        <w:rPr>
          <w:rFonts w:ascii="Arial" w:hAnsi="Arial" w:cs="Arial"/>
        </w:rPr>
        <w:t>SVQ Awarding Bodies may also show the overall credit value</w:t>
      </w:r>
      <w:r w:rsidR="006050D8" w:rsidRPr="005B6672">
        <w:rPr>
          <w:rFonts w:ascii="Arial" w:hAnsi="Arial" w:cs="Arial"/>
        </w:rPr>
        <w:t>,</w:t>
      </w:r>
      <w:r w:rsidRPr="005B6672">
        <w:rPr>
          <w:rFonts w:ascii="Arial" w:hAnsi="Arial" w:cs="Arial"/>
        </w:rPr>
        <w:t xml:space="preserve"> however</w:t>
      </w:r>
      <w:r w:rsidR="006050D8" w:rsidRPr="005B6672">
        <w:rPr>
          <w:rFonts w:ascii="Arial" w:hAnsi="Arial" w:cs="Arial"/>
        </w:rPr>
        <w:t>,</w:t>
      </w:r>
      <w:r w:rsidR="008F3ABC">
        <w:rPr>
          <w:rFonts w:ascii="Arial" w:hAnsi="Arial" w:cs="Arial"/>
        </w:rPr>
        <w:t xml:space="preserve"> this is not mandatory.</w:t>
      </w:r>
    </w:p>
    <w:p w:rsidR="001C63A8" w:rsidRDefault="001C63A8" w:rsidP="001C63A8">
      <w:pPr>
        <w:spacing w:after="12"/>
        <w:rPr>
          <w:rFonts w:ascii="Arial" w:hAnsi="Arial" w:cs="Arial"/>
        </w:rPr>
      </w:pPr>
    </w:p>
    <w:p w:rsidR="00974768" w:rsidRPr="005B6672" w:rsidRDefault="00974768" w:rsidP="001C63A8">
      <w:pPr>
        <w:spacing w:after="12"/>
        <w:rPr>
          <w:rFonts w:ascii="Arial" w:hAnsi="Arial" w:cs="Arial"/>
        </w:rPr>
      </w:pPr>
      <w:r w:rsidRPr="005B6672">
        <w:rPr>
          <w:rFonts w:ascii="Arial" w:hAnsi="Arial" w:cs="Arial"/>
        </w:rPr>
        <w:t>Where the qualification has been credit rated</w:t>
      </w:r>
      <w:r w:rsidR="001C63A8">
        <w:rPr>
          <w:rFonts w:ascii="Arial" w:hAnsi="Arial" w:cs="Arial"/>
        </w:rPr>
        <w:t>,</w:t>
      </w:r>
      <w:r w:rsidRPr="005B6672">
        <w:rPr>
          <w:rFonts w:ascii="Arial" w:hAnsi="Arial" w:cs="Arial"/>
        </w:rPr>
        <w:t xml:space="preserve"> </w:t>
      </w:r>
      <w:r w:rsidR="001C63A8">
        <w:rPr>
          <w:rFonts w:ascii="Arial" w:hAnsi="Arial" w:cs="Arial"/>
        </w:rPr>
        <w:t xml:space="preserve">a statement must also be included on </w:t>
      </w:r>
      <w:r w:rsidRPr="005B6672">
        <w:rPr>
          <w:rFonts w:ascii="Arial" w:hAnsi="Arial" w:cs="Arial"/>
        </w:rPr>
        <w:t xml:space="preserve">the certificate </w:t>
      </w:r>
      <w:r w:rsidR="001C63A8">
        <w:rPr>
          <w:rFonts w:ascii="Arial" w:hAnsi="Arial" w:cs="Arial"/>
        </w:rPr>
        <w:t>to</w:t>
      </w:r>
      <w:r w:rsidRPr="005B6672">
        <w:rPr>
          <w:rFonts w:ascii="Arial" w:hAnsi="Arial" w:cs="Arial"/>
        </w:rPr>
        <w:t xml:space="preserve"> acknowledge the credit rating body.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>Where non-SVQs have been credit rated, it is recommended that the Awarding Body shows the SCQF level and credit value however this is not mandatory.</w:t>
      </w:r>
    </w:p>
    <w:p w:rsidR="00966753" w:rsidRPr="005B6672" w:rsidRDefault="00966753" w:rsidP="00966753">
      <w:pPr>
        <w:rPr>
          <w:rFonts w:ascii="Arial" w:hAnsi="Arial" w:cs="Arial"/>
        </w:rPr>
      </w:pPr>
    </w:p>
    <w:p w:rsidR="00A62197" w:rsidRPr="00A62197" w:rsidRDefault="00966753" w:rsidP="004715B8">
      <w:pPr>
        <w:rPr>
          <w:rFonts w:ascii="Arial" w:hAnsi="Arial" w:cs="Arial"/>
          <w:i/>
          <w:iCs/>
          <w:color w:val="000000"/>
        </w:rPr>
      </w:pPr>
      <w:r w:rsidRPr="005B6672">
        <w:rPr>
          <w:rFonts w:ascii="Arial" w:hAnsi="Arial" w:cs="Arial"/>
        </w:rPr>
        <w:t>It is not permitted for certificates to include centre names</w:t>
      </w:r>
      <w:r w:rsidR="0006337A" w:rsidRPr="005B6672">
        <w:rPr>
          <w:rFonts w:ascii="Arial" w:hAnsi="Arial" w:cs="Arial"/>
        </w:rPr>
        <w:t>, co-branding</w:t>
      </w:r>
      <w:r w:rsidRPr="005B6672">
        <w:rPr>
          <w:rFonts w:ascii="Arial" w:hAnsi="Arial" w:cs="Arial"/>
        </w:rPr>
        <w:t xml:space="preserve"> </w:t>
      </w:r>
      <w:r w:rsidR="0006337A" w:rsidRPr="005B6672">
        <w:rPr>
          <w:rFonts w:ascii="Arial" w:hAnsi="Arial" w:cs="Arial"/>
        </w:rPr>
        <w:t xml:space="preserve">logos </w:t>
      </w:r>
      <w:r w:rsidRPr="005B6672">
        <w:rPr>
          <w:rFonts w:ascii="Arial" w:hAnsi="Arial" w:cs="Arial"/>
        </w:rPr>
        <w:t>or logos from other organisations, professional</w:t>
      </w:r>
      <w:r w:rsidR="00847C0C" w:rsidRPr="005B6672">
        <w:rPr>
          <w:rFonts w:ascii="Arial" w:hAnsi="Arial" w:cs="Arial"/>
        </w:rPr>
        <w:t xml:space="preserve"> bodies </w:t>
      </w:r>
      <w:r w:rsidR="0006337A" w:rsidRPr="005B6672">
        <w:rPr>
          <w:rFonts w:ascii="Arial" w:hAnsi="Arial" w:cs="Arial"/>
        </w:rPr>
        <w:t xml:space="preserve">and </w:t>
      </w:r>
      <w:r w:rsidR="00847C0C" w:rsidRPr="005B6672">
        <w:rPr>
          <w:rFonts w:ascii="Arial" w:hAnsi="Arial" w:cs="Arial"/>
        </w:rPr>
        <w:t>SSCs</w:t>
      </w:r>
      <w:r w:rsidR="00C75BBE">
        <w:rPr>
          <w:rFonts w:ascii="Arial" w:hAnsi="Arial" w:cs="Arial"/>
        </w:rPr>
        <w:t xml:space="preserve"> unless these organisations are in </w:t>
      </w:r>
      <w:r w:rsidR="00C75BBE" w:rsidRPr="0082325C">
        <w:rPr>
          <w:rFonts w:ascii="Arial" w:hAnsi="Arial" w:cs="Arial"/>
        </w:rPr>
        <w:t>partnership</w:t>
      </w:r>
      <w:r w:rsidR="00C75BBE">
        <w:rPr>
          <w:rFonts w:ascii="Arial" w:hAnsi="Arial" w:cs="Arial"/>
        </w:rPr>
        <w:t xml:space="preserve"> to award the qualification.</w:t>
      </w:r>
      <w:r w:rsidR="00847C0C" w:rsidRPr="005B6672">
        <w:rPr>
          <w:rFonts w:ascii="Arial" w:hAnsi="Arial" w:cs="Arial"/>
        </w:rPr>
        <w:t xml:space="preserve"> </w:t>
      </w:r>
    </w:p>
    <w:p w:rsidR="00A62197" w:rsidRPr="005B6672" w:rsidRDefault="00A62197" w:rsidP="00966753">
      <w:pPr>
        <w:rPr>
          <w:rFonts w:ascii="Arial" w:hAnsi="Arial" w:cs="Arial"/>
        </w:rPr>
      </w:pPr>
    </w:p>
    <w:p w:rsidR="00B050F7" w:rsidRPr="005B6672" w:rsidRDefault="00B050F7" w:rsidP="00966753">
      <w:pPr>
        <w:rPr>
          <w:rFonts w:ascii="Arial" w:hAnsi="Arial" w:cs="Arial"/>
        </w:rPr>
      </w:pPr>
    </w:p>
    <w:p w:rsidR="008F3ABC" w:rsidRDefault="008F3ABC">
      <w:pPr>
        <w:spacing w:after="200" w:line="276" w:lineRule="auto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br w:type="page"/>
      </w: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lastRenderedPageBreak/>
        <w:t xml:space="preserve">Emergency First Aid at Work (EFAW) </w:t>
      </w:r>
      <w:r w:rsidR="001C63A8">
        <w:rPr>
          <w:rFonts w:ascii="Arial" w:hAnsi="Arial" w:cs="Arial"/>
          <w:b/>
          <w:sz w:val="32"/>
          <w:szCs w:val="32"/>
        </w:rPr>
        <w:t xml:space="preserve">and First Aid at Work (FAW) </w:t>
      </w:r>
      <w:r w:rsidRPr="005B6672">
        <w:rPr>
          <w:rFonts w:ascii="Arial" w:hAnsi="Arial" w:cs="Arial"/>
          <w:b/>
          <w:sz w:val="32"/>
          <w:szCs w:val="32"/>
        </w:rPr>
        <w:t>certificates</w:t>
      </w:r>
    </w:p>
    <w:p w:rsidR="00966753" w:rsidRPr="005B6672" w:rsidRDefault="00966753" w:rsidP="00966753">
      <w:pPr>
        <w:rPr>
          <w:rFonts w:ascii="Arial" w:hAnsi="Arial" w:cs="Arial"/>
          <w:b/>
        </w:rPr>
      </w:pPr>
    </w:p>
    <w:p w:rsidR="00966753" w:rsidRPr="005B6672" w:rsidRDefault="00966753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Approved Bodies offering EFAW </w:t>
      </w:r>
      <w:r w:rsidR="001C63A8">
        <w:rPr>
          <w:rFonts w:ascii="Arial" w:hAnsi="Arial" w:cs="Arial"/>
        </w:rPr>
        <w:t xml:space="preserve">and FAW </w:t>
      </w:r>
      <w:r w:rsidRPr="005B6672">
        <w:rPr>
          <w:rFonts w:ascii="Arial" w:hAnsi="Arial" w:cs="Arial"/>
        </w:rPr>
        <w:t>qualifications must ensure certificates also contain the following information:</w:t>
      </w:r>
    </w:p>
    <w:p w:rsidR="00A31327" w:rsidRPr="005B6672" w:rsidRDefault="00A31327" w:rsidP="00966753">
      <w:pPr>
        <w:rPr>
          <w:rFonts w:ascii="Arial" w:hAnsi="Arial" w:cs="Arial"/>
        </w:rPr>
      </w:pPr>
    </w:p>
    <w:p w:rsidR="00966753" w:rsidRPr="005B6672" w:rsidRDefault="00966753" w:rsidP="008F3ABC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12"/>
        <w:ind w:left="425" w:hanging="425"/>
        <w:rPr>
          <w:rFonts w:ascii="Arial" w:hAnsi="Arial" w:cs="Arial"/>
          <w:color w:val="000000"/>
          <w:lang w:val="en-US" w:eastAsia="en-US"/>
        </w:rPr>
      </w:pPr>
      <w:r w:rsidRPr="005B6672">
        <w:rPr>
          <w:rFonts w:ascii="Arial" w:hAnsi="Arial" w:cs="Arial"/>
          <w:color w:val="000000"/>
          <w:lang w:val="en-US" w:eastAsia="en-US"/>
        </w:rPr>
        <w:t>The title ‘Emergency First Aid at Work’</w:t>
      </w:r>
      <w:r w:rsidR="001C63A8">
        <w:rPr>
          <w:rFonts w:ascii="Arial" w:hAnsi="Arial" w:cs="Arial"/>
          <w:color w:val="000000"/>
          <w:lang w:val="en-US" w:eastAsia="en-US"/>
        </w:rPr>
        <w:t xml:space="preserve"> or ‘First Aid at Work’ as applicable</w:t>
      </w:r>
    </w:p>
    <w:p w:rsidR="00966753" w:rsidRPr="005B6672" w:rsidRDefault="00966753" w:rsidP="008F3ABC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12"/>
        <w:ind w:left="425" w:hanging="425"/>
        <w:rPr>
          <w:rFonts w:ascii="Arial" w:hAnsi="Arial" w:cs="Arial"/>
          <w:color w:val="000000"/>
          <w:lang w:val="en-US" w:eastAsia="en-US"/>
        </w:rPr>
      </w:pPr>
      <w:r w:rsidRPr="005B6672">
        <w:rPr>
          <w:rFonts w:ascii="Arial" w:hAnsi="Arial" w:cs="Arial"/>
          <w:color w:val="000000"/>
          <w:lang w:val="en-US" w:eastAsia="en-US"/>
        </w:rPr>
        <w:t>Reference to the Health and Safety (First-Aid) Regulations 1981</w:t>
      </w:r>
    </w:p>
    <w:p w:rsidR="00966753" w:rsidRPr="005B6672" w:rsidRDefault="00966753" w:rsidP="008F3ABC">
      <w:pPr>
        <w:numPr>
          <w:ilvl w:val="0"/>
          <w:numId w:val="4"/>
        </w:numPr>
        <w:tabs>
          <w:tab w:val="clear" w:pos="720"/>
        </w:tabs>
        <w:autoSpaceDE w:val="0"/>
        <w:autoSpaceDN w:val="0"/>
        <w:adjustRightInd w:val="0"/>
        <w:spacing w:after="12"/>
        <w:ind w:left="425" w:hanging="425"/>
        <w:rPr>
          <w:rFonts w:ascii="Arial" w:hAnsi="Arial" w:cs="Arial"/>
          <w:color w:val="000000"/>
          <w:lang w:val="en-US" w:eastAsia="en-US"/>
        </w:rPr>
      </w:pPr>
      <w:r w:rsidRPr="005B6672">
        <w:rPr>
          <w:rFonts w:ascii="Arial" w:hAnsi="Arial" w:cs="Arial"/>
          <w:color w:val="000000"/>
          <w:lang w:val="en-US" w:eastAsia="en-US"/>
        </w:rPr>
        <w:t>Confirmation that the certificate is valid for three years from the date of issue</w:t>
      </w:r>
    </w:p>
    <w:p w:rsidR="00966753" w:rsidRPr="005B6672" w:rsidRDefault="00966753" w:rsidP="00966753">
      <w:pPr>
        <w:rPr>
          <w:rFonts w:ascii="Arial" w:hAnsi="Arial" w:cs="Arial"/>
          <w:sz w:val="32"/>
          <w:szCs w:val="32"/>
        </w:rPr>
      </w:pPr>
    </w:p>
    <w:p w:rsidR="00966753" w:rsidRPr="005B6672" w:rsidRDefault="00966753" w:rsidP="00966753">
      <w:pPr>
        <w:rPr>
          <w:rFonts w:ascii="Arial" w:hAnsi="Arial" w:cs="Arial"/>
          <w:b/>
          <w:sz w:val="32"/>
          <w:szCs w:val="32"/>
        </w:rPr>
      </w:pPr>
      <w:r w:rsidRPr="005B6672">
        <w:rPr>
          <w:rFonts w:ascii="Arial" w:hAnsi="Arial" w:cs="Arial"/>
          <w:b/>
          <w:sz w:val="32"/>
          <w:szCs w:val="32"/>
        </w:rPr>
        <w:t xml:space="preserve">General </w:t>
      </w:r>
    </w:p>
    <w:p w:rsidR="004A6FEE" w:rsidRPr="005B6672" w:rsidRDefault="004A6FEE" w:rsidP="00966753">
      <w:pPr>
        <w:rPr>
          <w:rFonts w:ascii="Arial" w:hAnsi="Arial" w:cs="Arial"/>
          <w:b/>
        </w:rPr>
      </w:pPr>
    </w:p>
    <w:p w:rsidR="004A6FEE" w:rsidRPr="005B6672" w:rsidRDefault="00966753" w:rsidP="004A6FEE">
      <w:pPr>
        <w:spacing w:after="240"/>
        <w:rPr>
          <w:rFonts w:ascii="Arial" w:hAnsi="Arial" w:cs="Arial"/>
          <w:b/>
        </w:rPr>
      </w:pPr>
      <w:r w:rsidRPr="005B6672">
        <w:rPr>
          <w:rFonts w:ascii="Arial" w:hAnsi="Arial" w:cs="Arial"/>
        </w:rPr>
        <w:t>Awarding Bodies are permitted to use their own wording on certificates, incorporate security enhancements such as barcodes or holographs and use unique candidate identification numbers.</w:t>
      </w:r>
    </w:p>
    <w:p w:rsidR="004A6FEE" w:rsidRDefault="004A6FEE" w:rsidP="00966753">
      <w:pPr>
        <w:rPr>
          <w:rFonts w:ascii="Arial" w:hAnsi="Arial" w:cs="Arial"/>
        </w:rPr>
      </w:pPr>
      <w:r w:rsidRPr="005B6672">
        <w:rPr>
          <w:rFonts w:ascii="Arial" w:hAnsi="Arial" w:cs="Arial"/>
        </w:rPr>
        <w:t xml:space="preserve">For further advice and guidance on the use of logos and certificates, </w:t>
      </w:r>
      <w:r w:rsidR="00D60421" w:rsidRPr="005B6672">
        <w:rPr>
          <w:rFonts w:ascii="Arial" w:hAnsi="Arial" w:cs="Arial"/>
        </w:rPr>
        <w:t xml:space="preserve">please refer to the certificate exemplars on the SQA Accreditation website or </w:t>
      </w:r>
      <w:r w:rsidRPr="005B6672">
        <w:rPr>
          <w:rFonts w:ascii="Arial" w:hAnsi="Arial" w:cs="Arial"/>
        </w:rPr>
        <w:t>contact your appointed Regulation Manager.</w:t>
      </w:r>
    </w:p>
    <w:p w:rsidR="0059304C" w:rsidRDefault="0059304C" w:rsidP="00966753">
      <w:pPr>
        <w:rPr>
          <w:rFonts w:ascii="Arial" w:hAnsi="Arial" w:cs="Arial"/>
        </w:rPr>
      </w:pPr>
    </w:p>
    <w:p w:rsidR="0059304C" w:rsidRPr="00B438C7" w:rsidRDefault="0059304C" w:rsidP="0059304C">
      <w:pPr>
        <w:jc w:val="right"/>
        <w:rPr>
          <w:rFonts w:ascii="Arial" w:hAnsi="Arial" w:cs="Arial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59304C" w:rsidRPr="005B6672" w:rsidRDefault="0059304C" w:rsidP="00966753">
      <w:pPr>
        <w:rPr>
          <w:rFonts w:ascii="Arial" w:hAnsi="Arial" w:cs="Arial"/>
        </w:rPr>
      </w:pPr>
    </w:p>
    <w:p w:rsidR="004A6FEE" w:rsidRPr="005B6672" w:rsidRDefault="004A6FEE" w:rsidP="00966753">
      <w:pPr>
        <w:rPr>
          <w:rFonts w:ascii="Arial" w:hAnsi="Arial" w:cs="Arial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9237ED" w:rsidRDefault="009237ED" w:rsidP="009237ED">
      <w:pPr>
        <w:rPr>
          <w:rFonts w:ascii="Arial" w:hAnsi="Arial" w:cs="Arial"/>
          <w:sz w:val="22"/>
          <w:szCs w:val="22"/>
        </w:rPr>
      </w:pPr>
    </w:p>
    <w:p w:rsidR="0068643D" w:rsidRDefault="0068643D" w:rsidP="0068643D">
      <w:pPr>
        <w:rPr>
          <w:rFonts w:ascii="Arial" w:hAnsi="Arial" w:cs="Arial"/>
          <w:b/>
          <w:bCs/>
          <w:i/>
          <w:iCs/>
          <w:szCs w:val="2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68643D" w:rsidRDefault="0068643D" w:rsidP="0068643D">
      <w:pPr>
        <w:jc w:val="right"/>
        <w:rPr>
          <w:rFonts w:ascii="Arial" w:hAnsi="Arial" w:cs="Arial"/>
          <w:b/>
          <w:bCs/>
          <w:sz w:val="32"/>
          <w:szCs w:val="32"/>
        </w:rPr>
      </w:pPr>
    </w:p>
    <w:p w:rsidR="009237ED" w:rsidRPr="00A0073C" w:rsidRDefault="0068643D" w:rsidP="009237E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9237ED" w:rsidRPr="00A0073C">
        <w:rPr>
          <w:rFonts w:ascii="Arial" w:hAnsi="Arial" w:cs="Arial"/>
          <w:sz w:val="22"/>
          <w:szCs w:val="22"/>
        </w:rPr>
        <w:t xml:space="preserve">his document is published by SQA Accreditation </w:t>
      </w:r>
    </w:p>
    <w:p w:rsidR="009237ED" w:rsidRPr="00A0073C" w:rsidRDefault="009237ED" w:rsidP="009237ED">
      <w:pPr>
        <w:rPr>
          <w:rFonts w:ascii="Arial" w:hAnsi="Arial" w:cs="Arial"/>
          <w:sz w:val="22"/>
          <w:szCs w:val="22"/>
        </w:rPr>
      </w:pPr>
      <w:r w:rsidRPr="00A0073C">
        <w:rPr>
          <w:rFonts w:ascii="Arial" w:hAnsi="Arial" w:cs="Arial"/>
          <w:sz w:val="22"/>
          <w:szCs w:val="22"/>
        </w:rPr>
        <w:t>For further information, please contact:</w:t>
      </w:r>
    </w:p>
    <w:p w:rsidR="009237ED" w:rsidRPr="00A0073C" w:rsidRDefault="009237ED" w:rsidP="009237ED">
      <w:pPr>
        <w:tabs>
          <w:tab w:val="left" w:pos="6096"/>
        </w:tabs>
        <w:rPr>
          <w:rFonts w:ascii="Arial" w:hAnsi="Arial" w:cs="Arial"/>
          <w:sz w:val="22"/>
          <w:szCs w:val="22"/>
        </w:rPr>
      </w:pPr>
      <w:r w:rsidRPr="00A0073C">
        <w:rPr>
          <w:rFonts w:ascii="Arial" w:hAnsi="Arial" w:cs="Arial"/>
          <w:sz w:val="22"/>
          <w:szCs w:val="22"/>
        </w:rPr>
        <w:t xml:space="preserve">SQA Accreditation Officer: </w:t>
      </w:r>
      <w:hyperlink r:id="rId16" w:history="1">
        <w:r w:rsidRPr="00A0073C">
          <w:rPr>
            <w:rStyle w:val="Hyperlink"/>
            <w:rFonts w:ascii="Arial" w:hAnsi="Arial" w:cs="Arial"/>
            <w:sz w:val="22"/>
            <w:szCs w:val="22"/>
          </w:rPr>
          <w:t>accredquals@sqa.org.uk</w:t>
        </w:r>
      </w:hyperlink>
      <w:r w:rsidRPr="00A0073C">
        <w:rPr>
          <w:rFonts w:ascii="Arial" w:hAnsi="Arial" w:cs="Arial"/>
          <w:sz w:val="22"/>
          <w:szCs w:val="22"/>
        </w:rPr>
        <w:tab/>
        <w:t>58 Robertson Street</w:t>
      </w:r>
    </w:p>
    <w:p w:rsidR="009237ED" w:rsidRPr="00A0073C" w:rsidRDefault="009237ED" w:rsidP="009237ED">
      <w:pPr>
        <w:tabs>
          <w:tab w:val="left" w:pos="6096"/>
        </w:tabs>
        <w:rPr>
          <w:rFonts w:ascii="Arial" w:hAnsi="Arial" w:cs="Arial"/>
          <w:sz w:val="22"/>
          <w:szCs w:val="22"/>
        </w:rPr>
      </w:pPr>
      <w:r w:rsidRPr="00A0073C">
        <w:rPr>
          <w:rFonts w:ascii="Arial" w:hAnsi="Arial" w:cs="Arial"/>
          <w:sz w:val="22"/>
          <w:szCs w:val="22"/>
        </w:rPr>
        <w:t xml:space="preserve">SQA Accreditation </w:t>
      </w:r>
      <w:hyperlink r:id="rId17" w:history="1">
        <w:r w:rsidRPr="00A0073C">
          <w:rPr>
            <w:rStyle w:val="Hyperlink"/>
            <w:rFonts w:ascii="Arial" w:hAnsi="Arial" w:cs="Arial"/>
            <w:sz w:val="22"/>
            <w:szCs w:val="22"/>
          </w:rPr>
          <w:t>www.sqa.org.uk/sqa/42159.html</w:t>
        </w:r>
      </w:hyperlink>
      <w:r w:rsidRPr="00A0073C">
        <w:rPr>
          <w:rFonts w:ascii="Arial" w:hAnsi="Arial" w:cs="Arial"/>
          <w:sz w:val="22"/>
          <w:szCs w:val="22"/>
        </w:rPr>
        <w:tab/>
        <w:t>Glasgow</w:t>
      </w:r>
    </w:p>
    <w:p w:rsidR="009237ED" w:rsidRPr="00A0073C" w:rsidRDefault="009237ED" w:rsidP="009237ED">
      <w:pPr>
        <w:tabs>
          <w:tab w:val="left" w:pos="6096"/>
        </w:tabs>
        <w:rPr>
          <w:rFonts w:ascii="Arial" w:hAnsi="Arial" w:cs="Arial"/>
          <w:sz w:val="22"/>
          <w:szCs w:val="22"/>
        </w:rPr>
      </w:pPr>
      <w:r w:rsidRPr="00A0073C">
        <w:rPr>
          <w:rFonts w:ascii="Arial" w:hAnsi="Arial" w:cs="Arial"/>
          <w:sz w:val="22"/>
          <w:szCs w:val="22"/>
        </w:rPr>
        <w:t>Tel: 0845 213 5259</w:t>
      </w:r>
      <w:r w:rsidRPr="00A0073C">
        <w:rPr>
          <w:rFonts w:ascii="Arial" w:hAnsi="Arial" w:cs="Arial"/>
          <w:b/>
          <w:sz w:val="22"/>
          <w:szCs w:val="22"/>
        </w:rPr>
        <w:tab/>
      </w:r>
      <w:r w:rsidRPr="00A0073C">
        <w:rPr>
          <w:rFonts w:ascii="Arial" w:hAnsi="Arial" w:cs="Arial"/>
          <w:sz w:val="22"/>
          <w:szCs w:val="22"/>
        </w:rPr>
        <w:t>G2 8DQ</w:t>
      </w:r>
    </w:p>
    <w:p w:rsidR="00E80D94" w:rsidRDefault="00E80D94">
      <w:pPr>
        <w:spacing w:after="200" w:line="276" w:lineRule="auto"/>
        <w:rPr>
          <w:rFonts w:ascii="Arial" w:hAnsi="Arial" w:cs="Arial"/>
        </w:rPr>
      </w:pPr>
    </w:p>
    <w:p w:rsidR="00A24EA6" w:rsidRPr="0057659E" w:rsidRDefault="00A24EA6" w:rsidP="00A24EA6">
      <w:pPr>
        <w:rPr>
          <w:rFonts w:ascii="Arial" w:hAnsi="Arial" w:cs="Arial"/>
          <w:b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0E99ED20" wp14:editId="422A9E18">
            <wp:simplePos x="0" y="0"/>
            <wp:positionH relativeFrom="column">
              <wp:posOffset>4407535</wp:posOffset>
            </wp:positionH>
            <wp:positionV relativeFrom="paragraph">
              <wp:posOffset>-156210</wp:posOffset>
            </wp:positionV>
            <wp:extent cx="1800225" cy="1495425"/>
            <wp:effectExtent l="0" t="0" r="9525" b="9525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 Logo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7659E">
        <w:rPr>
          <w:rFonts w:ascii="Arial" w:hAnsi="Arial" w:cs="Arial"/>
          <w:b/>
          <w:color w:val="7F7F7F" w:themeColor="text1" w:themeTint="80"/>
          <w:sz w:val="20"/>
          <w:szCs w:val="20"/>
        </w:rPr>
        <w:t>SCQF Credit rated SVQs</w:t>
      </w:r>
    </w:p>
    <w:p w:rsidR="00A24EA6" w:rsidRPr="0057659E" w:rsidRDefault="00A24EA6" w:rsidP="00A24EA6">
      <w:pPr>
        <w:rPr>
          <w:rFonts w:ascii="Arial" w:hAnsi="Arial" w:cs="Arial"/>
          <w:b/>
          <w:color w:val="7F7F7F" w:themeColor="text1" w:themeTint="80"/>
          <w:sz w:val="20"/>
          <w:szCs w:val="20"/>
          <w:u w:val="single"/>
        </w:rPr>
      </w:pPr>
    </w:p>
    <w:p w:rsidR="00A24EA6" w:rsidRPr="0057659E" w:rsidRDefault="0057659E" w:rsidP="0057659E">
      <w:pPr>
        <w:ind w:left="426" w:hanging="426"/>
        <w:rPr>
          <w:rFonts w:ascii="Arial" w:hAnsi="Arial" w:cs="Arial"/>
          <w:b/>
          <w:color w:val="7F7F7F" w:themeColor="text1" w:themeTint="80"/>
          <w:sz w:val="20"/>
          <w:szCs w:val="20"/>
          <w:u w:val="single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1</w:t>
      </w: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>Information and logos in bold are mandatory.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2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  <w:t>Information and logos in shade are optional.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3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  <w:t>Logos and text fields may be positioned in any location.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4</w:t>
      </w: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>Awarding bodies may use their own individual wording.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5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  <w:t>Centre names are not permitted.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6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r w:rsidR="00A62197" w:rsidRPr="0082325C">
        <w:rPr>
          <w:rFonts w:ascii="Arial" w:hAnsi="Arial" w:cs="Arial"/>
          <w:color w:val="7F7F7F" w:themeColor="text1" w:themeTint="80"/>
          <w:sz w:val="20"/>
          <w:szCs w:val="20"/>
        </w:rPr>
        <w:t>P</w:t>
      </w:r>
      <w:r w:rsidR="00A24EA6" w:rsidRPr="0082325C">
        <w:rPr>
          <w:rFonts w:ascii="Arial" w:hAnsi="Arial" w:cs="Arial"/>
          <w:color w:val="7F7F7F" w:themeColor="text1" w:themeTint="80"/>
          <w:sz w:val="20"/>
          <w:szCs w:val="20"/>
        </w:rPr>
        <w:t>artnerships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 xml:space="preserve"> may have additional logos and signatures.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7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  <w:t xml:space="preserve">The footer statement may only be used where the qualification 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proofErr w:type="gramStart"/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>has</w:t>
      </w:r>
      <w:proofErr w:type="gramEnd"/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 xml:space="preserve"> been credit rated by a Credit Rating Body.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8</w:t>
      </w: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 xml:space="preserve">Contact SQA Accreditation for the SVQ, SQA Accreditation </w:t>
      </w:r>
    </w:p>
    <w:p w:rsidR="00A24EA6" w:rsidRPr="0057659E" w:rsidRDefault="0057659E" w:rsidP="0057659E">
      <w:pPr>
        <w:ind w:left="426" w:hanging="426"/>
        <w:rPr>
          <w:rFonts w:ascii="Arial" w:hAnsi="Arial" w:cs="Arial"/>
          <w:color w:val="7F7F7F" w:themeColor="text1" w:themeTint="80"/>
          <w:sz w:val="20"/>
          <w:szCs w:val="20"/>
        </w:rPr>
      </w:pP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ab/>
      </w:r>
      <w:proofErr w:type="gramStart"/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and</w:t>
      </w:r>
      <w:proofErr w:type="gramEnd"/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 xml:space="preserve"> SCQF logo ‘</w:t>
      </w:r>
      <w:r w:rsidR="00A24EA6" w:rsidRPr="0057659E">
        <w:rPr>
          <w:rFonts w:ascii="Arial" w:hAnsi="Arial" w:cs="Arial"/>
          <w:color w:val="7F7F7F" w:themeColor="text1" w:themeTint="80"/>
          <w:sz w:val="20"/>
          <w:szCs w:val="20"/>
        </w:rPr>
        <w:t>Brand Identity Requirements</w:t>
      </w:r>
      <w:r w:rsidRPr="0057659E">
        <w:rPr>
          <w:rFonts w:ascii="Arial" w:hAnsi="Arial" w:cs="Arial"/>
          <w:color w:val="7F7F7F" w:themeColor="text1" w:themeTint="80"/>
          <w:sz w:val="20"/>
          <w:szCs w:val="20"/>
        </w:rPr>
        <w:t>’</w:t>
      </w:r>
    </w:p>
    <w:p w:rsidR="00A24EA6" w:rsidRPr="00AE7EDD" w:rsidRDefault="00A24EA6" w:rsidP="00A24EA6">
      <w:pPr>
        <w:rPr>
          <w:color w:val="4F81BD" w:themeColor="accent1"/>
          <w:sz w:val="20"/>
          <w:szCs w:val="20"/>
        </w:rPr>
      </w:pPr>
    </w:p>
    <w:p w:rsidR="00A24EA6" w:rsidRDefault="00A24EA6" w:rsidP="00A24EA6"/>
    <w:p w:rsidR="00A24EA6" w:rsidRPr="0057659E" w:rsidRDefault="0057659E" w:rsidP="0057659E">
      <w:pPr>
        <w:tabs>
          <w:tab w:val="left" w:pos="4820"/>
        </w:tabs>
        <w:rPr>
          <w:rFonts w:ascii="Arial" w:hAnsi="Arial" w:cs="Arial"/>
        </w:rPr>
      </w:pPr>
      <w:r w:rsidRPr="0057659E">
        <w:rPr>
          <w:rFonts w:ascii="Arial" w:hAnsi="Arial" w:cs="Arial"/>
        </w:rPr>
        <w:tab/>
      </w:r>
      <w:r w:rsidR="00A24EA6" w:rsidRPr="0057659E">
        <w:rPr>
          <w:rFonts w:ascii="Arial" w:hAnsi="Arial" w:cs="Arial"/>
          <w:color w:val="7F7F7F" w:themeColor="text1" w:themeTint="80"/>
          <w:sz w:val="28"/>
          <w:szCs w:val="28"/>
        </w:rPr>
        <w:t>This is to certify that</w:t>
      </w:r>
    </w:p>
    <w:p w:rsidR="00A24EA6" w:rsidRPr="001B7DF1" w:rsidRDefault="00A24EA6" w:rsidP="00A24EA6">
      <w:pPr>
        <w:jc w:val="center"/>
        <w:rPr>
          <w:sz w:val="28"/>
          <w:szCs w:val="28"/>
        </w:rPr>
      </w:pPr>
    </w:p>
    <w:p w:rsidR="00A24EA6" w:rsidRPr="0057659E" w:rsidRDefault="00A24EA6" w:rsidP="00A24EA6">
      <w:pPr>
        <w:jc w:val="center"/>
        <w:rPr>
          <w:rFonts w:ascii="Arial" w:hAnsi="Arial" w:cs="Arial"/>
          <w:b/>
          <w:sz w:val="28"/>
          <w:szCs w:val="28"/>
        </w:rPr>
      </w:pPr>
      <w:r w:rsidRPr="0057659E">
        <w:rPr>
          <w:rFonts w:ascii="Arial" w:hAnsi="Arial" w:cs="Arial"/>
          <w:b/>
          <w:sz w:val="28"/>
          <w:szCs w:val="28"/>
        </w:rPr>
        <w:t>Candidate Name</w:t>
      </w:r>
    </w:p>
    <w:p w:rsidR="00A24EA6" w:rsidRPr="0057659E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57659E" w:rsidRDefault="00A24EA6" w:rsidP="00A24EA6">
      <w:pPr>
        <w:jc w:val="center"/>
        <w:rPr>
          <w:rFonts w:ascii="Arial" w:hAnsi="Arial" w:cs="Arial"/>
          <w:color w:val="7F7F7F" w:themeColor="text1" w:themeTint="80"/>
          <w:sz w:val="28"/>
          <w:szCs w:val="28"/>
        </w:rPr>
      </w:pPr>
      <w:proofErr w:type="gramStart"/>
      <w:r w:rsidRPr="0057659E">
        <w:rPr>
          <w:rFonts w:ascii="Arial" w:hAnsi="Arial" w:cs="Arial"/>
          <w:color w:val="7F7F7F" w:themeColor="text1" w:themeTint="80"/>
          <w:sz w:val="28"/>
          <w:szCs w:val="28"/>
        </w:rPr>
        <w:t>has</w:t>
      </w:r>
      <w:proofErr w:type="gramEnd"/>
      <w:r w:rsidRPr="0057659E">
        <w:rPr>
          <w:rFonts w:ascii="Arial" w:hAnsi="Arial" w:cs="Arial"/>
          <w:color w:val="7F7F7F" w:themeColor="text1" w:themeTint="80"/>
          <w:sz w:val="28"/>
          <w:szCs w:val="28"/>
        </w:rPr>
        <w:t xml:space="preserve"> been awarded the</w:t>
      </w:r>
    </w:p>
    <w:p w:rsidR="00A24EA6" w:rsidRDefault="00A24EA6" w:rsidP="00A24EA6">
      <w:pPr>
        <w:jc w:val="center"/>
        <w:rPr>
          <w:sz w:val="28"/>
          <w:szCs w:val="28"/>
        </w:rPr>
      </w:pPr>
    </w:p>
    <w:p w:rsidR="0057659E" w:rsidRDefault="002E3FB8" w:rsidP="00A24EA6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SVQ X</w:t>
      </w:r>
      <w:r w:rsidR="0057659E">
        <w:rPr>
          <w:rFonts w:ascii="Arial" w:hAnsi="Arial" w:cs="Arial"/>
          <w:b/>
          <w:sz w:val="40"/>
          <w:szCs w:val="40"/>
        </w:rPr>
        <w:t xml:space="preserve"> in Accredited Award Title</w:t>
      </w:r>
    </w:p>
    <w:p w:rsidR="00A24EA6" w:rsidRPr="0057659E" w:rsidRDefault="00A24EA6" w:rsidP="00A24EA6">
      <w:pPr>
        <w:jc w:val="center"/>
        <w:rPr>
          <w:rFonts w:ascii="Arial" w:hAnsi="Arial" w:cs="Arial"/>
          <w:b/>
          <w:sz w:val="40"/>
          <w:szCs w:val="40"/>
        </w:rPr>
      </w:pPr>
      <w:r w:rsidRPr="0057659E">
        <w:rPr>
          <w:rFonts w:ascii="Arial" w:hAnsi="Arial" w:cs="Arial"/>
          <w:b/>
          <w:sz w:val="40"/>
          <w:szCs w:val="40"/>
        </w:rPr>
        <w:t xml:space="preserve">at SCQF </w:t>
      </w:r>
      <w:r w:rsidR="0057659E">
        <w:rPr>
          <w:rFonts w:ascii="Arial" w:hAnsi="Arial" w:cs="Arial"/>
          <w:b/>
          <w:sz w:val="40"/>
          <w:szCs w:val="40"/>
        </w:rPr>
        <w:t>l</w:t>
      </w:r>
      <w:r w:rsidR="002E3FB8">
        <w:rPr>
          <w:rFonts w:ascii="Arial" w:hAnsi="Arial" w:cs="Arial"/>
          <w:b/>
          <w:sz w:val="40"/>
          <w:szCs w:val="40"/>
        </w:rPr>
        <w:t>evel X</w:t>
      </w:r>
    </w:p>
    <w:p w:rsidR="00A24EA6" w:rsidRPr="001B7DF1" w:rsidRDefault="00A24EA6" w:rsidP="00A24EA6">
      <w:pPr>
        <w:jc w:val="center"/>
      </w:pPr>
    </w:p>
    <w:p w:rsidR="00A24EA6" w:rsidRPr="001B7DF1" w:rsidRDefault="00A24EA6" w:rsidP="00A24EA6">
      <w:pPr>
        <w:jc w:val="center"/>
      </w:pPr>
    </w:p>
    <w:p w:rsidR="00A24EA6" w:rsidRPr="001B7DF1" w:rsidRDefault="00A24EA6" w:rsidP="00A24EA6">
      <w:pPr>
        <w:jc w:val="center"/>
      </w:pPr>
    </w:p>
    <w:p w:rsidR="00A24EA6" w:rsidRPr="001B7DF1" w:rsidRDefault="00A24EA6" w:rsidP="00A24EA6">
      <w:pPr>
        <w:jc w:val="center"/>
      </w:pPr>
    </w:p>
    <w:p w:rsidR="00A24EA6" w:rsidRPr="0057659E" w:rsidRDefault="00A24EA6" w:rsidP="0057659E">
      <w:pPr>
        <w:ind w:left="426"/>
        <w:rPr>
          <w:rFonts w:ascii="Arial" w:hAnsi="Arial" w:cs="Arial"/>
          <w:b/>
        </w:rPr>
      </w:pPr>
      <w:r w:rsidRPr="0057659E">
        <w:rPr>
          <w:rFonts w:ascii="Arial" w:hAnsi="Arial" w:cs="Arial"/>
          <w:color w:val="7F7F7F" w:themeColor="text1" w:themeTint="80"/>
        </w:rPr>
        <w:t>Qualification Code:</w:t>
      </w:r>
      <w:r w:rsidRPr="0057659E">
        <w:rPr>
          <w:rFonts w:ascii="Arial" w:hAnsi="Arial" w:cs="Arial"/>
          <w:b/>
        </w:rPr>
        <w:t xml:space="preserve"> (4+2 code assigned at accreditation)</w:t>
      </w:r>
    </w:p>
    <w:p w:rsidR="00A24EA6" w:rsidRPr="00961912" w:rsidRDefault="00A24EA6" w:rsidP="00A24EA6">
      <w:pPr>
        <w:jc w:val="center"/>
        <w:rPr>
          <w:b/>
        </w:rPr>
      </w:pPr>
    </w:p>
    <w:p w:rsidR="00A24EA6" w:rsidRPr="0057659E" w:rsidRDefault="00A24EA6" w:rsidP="0057659E">
      <w:pPr>
        <w:ind w:left="426"/>
        <w:rPr>
          <w:rFonts w:ascii="Arial" w:hAnsi="Arial" w:cs="Arial"/>
          <w:b/>
        </w:rPr>
      </w:pPr>
      <w:r w:rsidRPr="0057659E">
        <w:rPr>
          <w:rFonts w:ascii="Arial" w:hAnsi="Arial" w:cs="Arial"/>
          <w:b/>
        </w:rPr>
        <w:t xml:space="preserve">Date of issue:  </w:t>
      </w:r>
    </w:p>
    <w:p w:rsidR="00A24EA6" w:rsidRPr="0057659E" w:rsidRDefault="00A24EA6" w:rsidP="00A24EA6">
      <w:pPr>
        <w:rPr>
          <w:rFonts w:ascii="Arial" w:hAnsi="Arial" w:cs="Arial"/>
          <w:b/>
        </w:rPr>
      </w:pPr>
    </w:p>
    <w:p w:rsidR="00A24EA6" w:rsidRPr="0057659E" w:rsidRDefault="0057659E" w:rsidP="0057659E">
      <w:pPr>
        <w:ind w:left="426"/>
        <w:rPr>
          <w:rFonts w:ascii="Arial" w:hAnsi="Arial" w:cs="Arial"/>
          <w:color w:val="808080" w:themeColor="background1" w:themeShade="80"/>
        </w:rPr>
      </w:pPr>
      <w:r>
        <w:rPr>
          <w:rFonts w:ascii="Arial" w:hAnsi="Arial" w:cs="Arial"/>
          <w:color w:val="808080" w:themeColor="background1" w:themeShade="80"/>
        </w:rPr>
        <w:t>Certificate Number:</w:t>
      </w:r>
    </w:p>
    <w:p w:rsidR="00A24EA6" w:rsidRPr="0057659E" w:rsidRDefault="00A24EA6" w:rsidP="00A24EA6">
      <w:pPr>
        <w:rPr>
          <w:rFonts w:ascii="Arial" w:hAnsi="Arial" w:cs="Arial"/>
          <w:color w:val="808080" w:themeColor="background1" w:themeShade="80"/>
        </w:rPr>
      </w:pPr>
    </w:p>
    <w:p w:rsidR="00A24EA6" w:rsidRPr="0057659E" w:rsidRDefault="00A24EA6" w:rsidP="0057659E">
      <w:pPr>
        <w:ind w:left="426"/>
        <w:rPr>
          <w:rFonts w:ascii="Arial" w:hAnsi="Arial" w:cs="Arial"/>
          <w:color w:val="808080" w:themeColor="background1" w:themeShade="80"/>
        </w:rPr>
      </w:pPr>
      <w:r w:rsidRPr="0057659E">
        <w:rPr>
          <w:rFonts w:ascii="Arial" w:hAnsi="Arial" w:cs="Arial"/>
          <w:color w:val="808080" w:themeColor="background1" w:themeShade="80"/>
        </w:rPr>
        <w:t>SCN/Unique learner number:</w:t>
      </w:r>
    </w:p>
    <w:p w:rsidR="00A24EA6" w:rsidRPr="00690157" w:rsidRDefault="00A24EA6" w:rsidP="00A24EA6"/>
    <w:p w:rsidR="00A24EA6" w:rsidRDefault="00A24EA6" w:rsidP="00A24EA6">
      <w:pPr>
        <w:rPr>
          <w:b/>
        </w:rPr>
      </w:pPr>
      <w:r>
        <w:rPr>
          <w:noProof/>
        </w:rPr>
        <w:drawing>
          <wp:inline distT="0" distB="0" distL="0" distR="0" wp14:anchorId="2F4D0888" wp14:editId="394D1755">
            <wp:extent cx="2019300" cy="7524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JPEG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4EA6" w:rsidRPr="0057659E" w:rsidRDefault="00A24EA6" w:rsidP="0057659E">
      <w:pPr>
        <w:ind w:left="426"/>
        <w:rPr>
          <w:rFonts w:ascii="Arial" w:hAnsi="Arial" w:cs="Arial"/>
          <w:color w:val="7F7F7F" w:themeColor="text1" w:themeTint="80"/>
        </w:rPr>
      </w:pPr>
      <w:r w:rsidRPr="0057659E">
        <w:rPr>
          <w:rFonts w:ascii="Arial" w:hAnsi="Arial" w:cs="Arial"/>
          <w:color w:val="7F7F7F" w:themeColor="text1" w:themeTint="80"/>
        </w:rPr>
        <w:t>Signatory’s position</w:t>
      </w:r>
    </w:p>
    <w:p w:rsidR="00A24EA6" w:rsidRDefault="00A24EA6" w:rsidP="00A24EA6">
      <w:pPr>
        <w:jc w:val="center"/>
      </w:pPr>
    </w:p>
    <w:p w:rsidR="00A24EA6" w:rsidRDefault="00A24EA6" w:rsidP="00A24EA6">
      <w:pPr>
        <w:jc w:val="center"/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5D84EE1F" wp14:editId="4FAFF7B9">
            <wp:extent cx="638175" cy="981075"/>
            <wp:effectExtent l="0" t="0" r="9525" b="9525"/>
            <wp:docPr id="8" name="Picture 8" descr="SVQ%20RGB%20Small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VQ%20RGB%20Small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colorTemperature colorTemp="115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   </w:t>
      </w:r>
      <w:r w:rsidRPr="003B6CDE">
        <w:rPr>
          <w:b/>
          <w:noProof/>
        </w:rPr>
        <w:drawing>
          <wp:inline distT="0" distB="0" distL="0" distR="0" wp14:anchorId="2CBF5398" wp14:editId="42F6AA76">
            <wp:extent cx="969842" cy="885825"/>
            <wp:effectExtent l="0" t="0" r="190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lo Bar.jpg"/>
                    <pic:cNvPicPr/>
                  </pic:nvPicPr>
                  <pic:blipFill>
                    <a:blip r:embed="rId22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9842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t xml:space="preserve">       </w:t>
      </w:r>
      <w:r w:rsidRPr="003B6CDE">
        <w:rPr>
          <w:b/>
          <w:noProof/>
          <w:sz w:val="28"/>
          <w:szCs w:val="28"/>
        </w:rPr>
        <w:drawing>
          <wp:inline distT="0" distB="0" distL="0" distR="0" wp14:anchorId="0BF64C35" wp14:editId="02D650D8">
            <wp:extent cx="1143000" cy="125349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pproved awarding body logo full colour.jpg"/>
                    <pic:cNvPicPr/>
                  </pic:nvPicPr>
                  <pic:blipFill>
                    <a:blip r:embed="rId23" cstate="print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25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8"/>
          <w:szCs w:val="28"/>
        </w:rPr>
        <w:t xml:space="preserve">       </w:t>
      </w:r>
      <w:r>
        <w:rPr>
          <w:b/>
          <w:noProof/>
          <w:sz w:val="28"/>
          <w:szCs w:val="28"/>
        </w:rPr>
        <w:drawing>
          <wp:inline distT="0" distB="0" distL="0" distR="0" wp14:anchorId="72E81BCC" wp14:editId="4D7F5D31">
            <wp:extent cx="971550" cy="885825"/>
            <wp:effectExtent l="0" t="0" r="0" b="9525"/>
            <wp:docPr id="11" name="Picture 11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sharpenSoften amount="96000"/>
                              </a14:imgEffect>
                              <a14:imgEffect>
                                <a14:brightnessContrast contrast="26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EA6" w:rsidRPr="00052EBE" w:rsidRDefault="00A24EA6" w:rsidP="00A24EA6">
      <w:pPr>
        <w:jc w:val="center"/>
        <w:rPr>
          <w:noProof/>
          <w:sz w:val="28"/>
          <w:szCs w:val="28"/>
        </w:rPr>
      </w:pPr>
    </w:p>
    <w:p w:rsidR="008F6BFA" w:rsidRPr="001A7873" w:rsidRDefault="00A24EA6" w:rsidP="0057659E">
      <w:pPr>
        <w:ind w:left="426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1A7873">
        <w:rPr>
          <w:rFonts w:ascii="Arial" w:hAnsi="Arial" w:cs="Arial"/>
          <w:color w:val="808080" w:themeColor="background1" w:themeShade="80"/>
          <w:sz w:val="22"/>
          <w:szCs w:val="22"/>
        </w:rPr>
        <w:t>The above qualification has been credit rated by the Sample Credit Rating Body.</w:t>
      </w:r>
    </w:p>
    <w:p w:rsidR="00A24EA6" w:rsidRDefault="00A24EA6" w:rsidP="00A24EA6">
      <w:pPr>
        <w:rPr>
          <w:color w:val="808080" w:themeColor="background1" w:themeShade="80"/>
        </w:rPr>
      </w:pPr>
    </w:p>
    <w:p w:rsidR="00A24EA6" w:rsidRDefault="00A24EA6" w:rsidP="00A24EA6">
      <w:pPr>
        <w:rPr>
          <w:color w:val="808080" w:themeColor="background1" w:themeShade="80"/>
        </w:rPr>
      </w:pPr>
    </w:p>
    <w:p w:rsidR="00A24EA6" w:rsidRDefault="00A24EA6" w:rsidP="00A24EA6">
      <w:pPr>
        <w:jc w:val="right"/>
      </w:pPr>
      <w:r>
        <w:rPr>
          <w:noProof/>
        </w:rPr>
        <mc:AlternateContent>
          <mc:Choice Requires="wps">
            <w:drawing>
              <wp:anchor distT="91440" distB="91440" distL="114300" distR="114300" simplePos="0" relativeHeight="251662336" behindDoc="0" locked="0" layoutInCell="0" allowOverlap="1" wp14:anchorId="5C707228" wp14:editId="60D85BD8">
                <wp:simplePos x="0" y="0"/>
                <wp:positionH relativeFrom="margin">
                  <wp:posOffset>-257175</wp:posOffset>
                </wp:positionH>
                <wp:positionV relativeFrom="margin">
                  <wp:posOffset>-752475</wp:posOffset>
                </wp:positionV>
                <wp:extent cx="4457700" cy="2571750"/>
                <wp:effectExtent l="0" t="0" r="19050" b="19050"/>
                <wp:wrapSquare wrapText="bothSides"/>
                <wp:docPr id="12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457700" cy="2571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3175" cap="rnd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100" dir="2700000" sx="100500" sy="100500" algn="t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A24EA6" w:rsidRPr="0057659E" w:rsidRDefault="00A24EA6" w:rsidP="00A24EA6">
                            <w:pPr>
                              <w:rPr>
                                <w:rFonts w:ascii="Arial" w:hAnsi="Arial" w:cs="Arial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</w:p>
                          <w:p w:rsidR="00A24EA6" w:rsidRPr="0057659E" w:rsidRDefault="00A24EA6" w:rsidP="00A24EA6">
                            <w:pPr>
                              <w:rPr>
                                <w:rFonts w:ascii="Arial" w:hAnsi="Arial" w:cs="Arial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b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Non-SVQ qualifications </w:t>
                            </w:r>
                          </w:p>
                          <w:p w:rsidR="00A24EA6" w:rsidRPr="0057659E" w:rsidRDefault="00A24EA6" w:rsidP="00A24EA6">
                            <w:pPr>
                              <w:rPr>
                                <w:rFonts w:ascii="Arial" w:hAnsi="Arial" w:cs="Arial"/>
                                <w:b/>
                                <w:color w:val="7F7F7F" w:themeColor="text1" w:themeTint="8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1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Information and logos in bold are mandatory.</w:t>
                            </w:r>
                          </w:p>
                          <w:p w:rsidR="00A24EA6" w:rsidRPr="0057659E" w:rsidRDefault="00A24EA6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2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  <w:t>Information and logos in shade are optional.</w:t>
                            </w:r>
                          </w:p>
                          <w:p w:rsidR="00A24EA6" w:rsidRPr="0057659E" w:rsidRDefault="00A24EA6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3</w:t>
                            </w:r>
                            <w:r w:rsidR="0057659E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Logos and text fields may be positioned in any location.</w:t>
                            </w:r>
                          </w:p>
                          <w:p w:rsidR="00A24EA6" w:rsidRPr="0057659E" w:rsidRDefault="00A24EA6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4</w:t>
                            </w:r>
                            <w:r w:rsidR="0057659E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  <w:t>A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warding bodies may use their own individual wording.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5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Centre names are not permitted.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6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="00A62197" w:rsidRPr="0082325C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P</w:t>
                            </w:r>
                            <w:r w:rsidR="00A24EA6" w:rsidRPr="0082325C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artnerships</w:t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 may have additional logos and signatures.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7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The footer statement may only be used where the qualification 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proofErr w:type="gramStart"/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has</w:t>
                            </w:r>
                            <w:proofErr w:type="gramEnd"/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 been credit rated by a Credit Rating Body.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8</w:t>
                            </w: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Contact SQA Accreditation for the SVQ, SQA Accreditation </w:t>
                            </w:r>
                          </w:p>
                          <w:p w:rsidR="00A24EA6" w:rsidRPr="0057659E" w:rsidRDefault="0057659E" w:rsidP="0057659E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ab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and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 SCQF logo ‘</w:t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Brand Identity Requirements</w:t>
                            </w: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’</w:t>
                            </w:r>
                            <w:r w:rsidR="00A24EA6" w:rsidRPr="0057659E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274320" tIns="144000" rIns="274320" bIns="1080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6" o:spid="_x0000_s1026" style="position:absolute;left:0;text-align:left;margin-left:-20.25pt;margin-top:-59.25pt;width:351pt;height:202.5pt;flip:x;z-index:25166233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" o:allowincell="f" fillcolor="white [3212]" strokecolor="white [3212]" strokeweight=".25pt">
                <v:stroke dashstyle="1 1" endcap="round"/>
                <v:shadow type="perspective" color="black" opacity="26213f" origin="-.5,-.5" offset=".74836mm,.74836mm" matrix="65864f,,,65864f"/>
                <v:textbox inset="21.6pt,4mm,21.6pt,3mm">
                  <w:txbxContent>
                    <w:p w:rsidR="00A24EA6" w:rsidRPr="0057659E" w:rsidRDefault="00A24EA6" w:rsidP="00A24EA6">
                      <w:pPr>
                        <w:rPr>
                          <w:rFonts w:ascii="Arial" w:hAnsi="Arial" w:cs="Arial"/>
                          <w:b/>
                          <w:color w:val="7F7F7F" w:themeColor="text1" w:themeTint="80"/>
                          <w:sz w:val="20"/>
                          <w:szCs w:val="20"/>
                        </w:rPr>
                      </w:pPr>
                    </w:p>
                    <w:p w:rsidR="00A24EA6" w:rsidRPr="0057659E" w:rsidRDefault="00A24EA6" w:rsidP="00A24EA6">
                      <w:pPr>
                        <w:rPr>
                          <w:rFonts w:ascii="Arial" w:hAnsi="Arial" w:cs="Arial"/>
                          <w:b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b/>
                          <w:color w:val="7F7F7F" w:themeColor="text1" w:themeTint="80"/>
                          <w:sz w:val="20"/>
                          <w:szCs w:val="20"/>
                        </w:rPr>
                        <w:t xml:space="preserve">Non-SVQ qualifications </w:t>
                      </w:r>
                    </w:p>
                    <w:p w:rsidR="00A24EA6" w:rsidRPr="0057659E" w:rsidRDefault="00A24EA6" w:rsidP="00A24EA6">
                      <w:pPr>
                        <w:rPr>
                          <w:rFonts w:ascii="Arial" w:hAnsi="Arial" w:cs="Arial"/>
                          <w:b/>
                          <w:color w:val="7F7F7F" w:themeColor="text1" w:themeTint="80"/>
                          <w:sz w:val="20"/>
                          <w:szCs w:val="20"/>
                          <w:u w:val="single"/>
                        </w:rPr>
                      </w:pP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1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Information and logos in bold are mandatory.</w:t>
                      </w:r>
                    </w:p>
                    <w:p w:rsidR="00A24EA6" w:rsidRPr="0057659E" w:rsidRDefault="00A24EA6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2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  <w:t>Information and logos in shade are optional.</w:t>
                      </w:r>
                    </w:p>
                    <w:p w:rsidR="00A24EA6" w:rsidRPr="0057659E" w:rsidRDefault="00A24EA6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3</w:t>
                      </w:r>
                      <w:r w:rsidR="0057659E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Logos and text fields may be positioned in any location.</w:t>
                      </w:r>
                    </w:p>
                    <w:p w:rsidR="00A24EA6" w:rsidRPr="0057659E" w:rsidRDefault="00A24EA6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4</w:t>
                      </w:r>
                      <w:r w:rsidR="0057659E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  <w:t>A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warding bodies may use their own individual wording.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5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Centre names are not permitted.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6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="00A62197" w:rsidRPr="0082325C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P</w:t>
                      </w:r>
                      <w:r w:rsidR="00A24EA6" w:rsidRPr="0082325C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artnerships</w:t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 xml:space="preserve"> may have additional logos and signatures.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7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 xml:space="preserve">The footer statement may only be used where the qualification 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proofErr w:type="gramStart"/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has</w:t>
                      </w:r>
                      <w:proofErr w:type="gramEnd"/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 xml:space="preserve"> been credit rated by a Credit Rating Body.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8</w:t>
                      </w: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 xml:space="preserve">Contact SQA Accreditation for the SVQ, SQA Accreditation </w:t>
                      </w:r>
                    </w:p>
                    <w:p w:rsidR="00A24EA6" w:rsidRPr="0057659E" w:rsidRDefault="0057659E" w:rsidP="0057659E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ab/>
                      </w:r>
                      <w:proofErr w:type="gramStart"/>
                      <w:r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and</w:t>
                      </w:r>
                      <w:proofErr w:type="gramEnd"/>
                      <w:r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 xml:space="preserve"> SCQF logo ‘</w:t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Brand Identity Requirements</w:t>
                      </w:r>
                      <w:r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’</w:t>
                      </w:r>
                      <w:r w:rsidR="00A24EA6" w:rsidRPr="0057659E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67485C36" wp14:editId="5E066F4A">
            <wp:extent cx="1800225" cy="1495425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 Logo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4EA6" w:rsidRDefault="00A24EA6" w:rsidP="00A24EA6">
      <w:pPr>
        <w:rPr>
          <w:color w:val="4F81BD" w:themeColor="accent1"/>
          <w:sz w:val="20"/>
          <w:szCs w:val="20"/>
        </w:rPr>
      </w:pPr>
    </w:p>
    <w:p w:rsidR="00A24EA6" w:rsidRPr="0057659E" w:rsidRDefault="00A24EA6" w:rsidP="00A24EA6">
      <w:pPr>
        <w:rPr>
          <w:rFonts w:ascii="Arial" w:hAnsi="Arial" w:cs="Arial"/>
          <w:sz w:val="28"/>
          <w:szCs w:val="28"/>
        </w:rPr>
      </w:pPr>
    </w:p>
    <w:p w:rsidR="00A24EA6" w:rsidRPr="0057659E" w:rsidRDefault="00A24EA6" w:rsidP="00A24EA6">
      <w:pPr>
        <w:rPr>
          <w:rFonts w:ascii="Arial" w:hAnsi="Arial" w:cs="Arial"/>
          <w:sz w:val="28"/>
          <w:szCs w:val="28"/>
        </w:rPr>
      </w:pPr>
    </w:p>
    <w:p w:rsidR="00A24EA6" w:rsidRPr="0057659E" w:rsidRDefault="00A24EA6" w:rsidP="0057659E">
      <w:pPr>
        <w:jc w:val="center"/>
        <w:rPr>
          <w:rFonts w:ascii="Arial" w:hAnsi="Arial" w:cs="Arial"/>
          <w:sz w:val="28"/>
          <w:szCs w:val="28"/>
        </w:rPr>
      </w:pPr>
      <w:r w:rsidRPr="0057659E">
        <w:rPr>
          <w:rFonts w:ascii="Arial" w:hAnsi="Arial" w:cs="Arial"/>
          <w:color w:val="7F7F7F" w:themeColor="text1" w:themeTint="80"/>
          <w:sz w:val="28"/>
          <w:szCs w:val="28"/>
        </w:rPr>
        <w:t>This is to certify that</w:t>
      </w:r>
    </w:p>
    <w:p w:rsidR="00A24EA6" w:rsidRPr="0057659E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57659E" w:rsidRDefault="00A24EA6" w:rsidP="00A24EA6">
      <w:pPr>
        <w:jc w:val="center"/>
        <w:rPr>
          <w:rFonts w:ascii="Arial" w:hAnsi="Arial" w:cs="Arial"/>
          <w:b/>
          <w:sz w:val="28"/>
          <w:szCs w:val="28"/>
        </w:rPr>
      </w:pPr>
      <w:r w:rsidRPr="0057659E">
        <w:rPr>
          <w:rFonts w:ascii="Arial" w:hAnsi="Arial" w:cs="Arial"/>
          <w:b/>
          <w:sz w:val="28"/>
          <w:szCs w:val="28"/>
        </w:rPr>
        <w:t>Candidate Name</w:t>
      </w:r>
    </w:p>
    <w:p w:rsidR="00A24EA6" w:rsidRPr="0057659E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57659E" w:rsidRDefault="00A24EA6" w:rsidP="00A24EA6">
      <w:pPr>
        <w:jc w:val="center"/>
        <w:rPr>
          <w:rFonts w:ascii="Arial" w:hAnsi="Arial" w:cs="Arial"/>
          <w:color w:val="7F7F7F" w:themeColor="text1" w:themeTint="80"/>
          <w:sz w:val="28"/>
          <w:szCs w:val="28"/>
        </w:rPr>
      </w:pPr>
      <w:proofErr w:type="gramStart"/>
      <w:r w:rsidRPr="0057659E">
        <w:rPr>
          <w:rFonts w:ascii="Arial" w:hAnsi="Arial" w:cs="Arial"/>
          <w:color w:val="7F7F7F" w:themeColor="text1" w:themeTint="80"/>
          <w:sz w:val="28"/>
          <w:szCs w:val="28"/>
        </w:rPr>
        <w:t>has</w:t>
      </w:r>
      <w:proofErr w:type="gramEnd"/>
      <w:r w:rsidRPr="0057659E">
        <w:rPr>
          <w:rFonts w:ascii="Arial" w:hAnsi="Arial" w:cs="Arial"/>
          <w:color w:val="7F7F7F" w:themeColor="text1" w:themeTint="80"/>
          <w:sz w:val="28"/>
          <w:szCs w:val="28"/>
        </w:rPr>
        <w:t xml:space="preserve"> been awarded the</w:t>
      </w:r>
    </w:p>
    <w:p w:rsidR="00A24EA6" w:rsidRPr="0057659E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1B7DF1" w:rsidRDefault="00A24EA6" w:rsidP="00A24EA6"/>
    <w:p w:rsidR="00A24EA6" w:rsidRPr="0057659E" w:rsidRDefault="00A24EA6" w:rsidP="0057659E">
      <w:pPr>
        <w:jc w:val="center"/>
        <w:rPr>
          <w:rFonts w:ascii="Arial" w:hAnsi="Arial" w:cs="Arial"/>
          <w:b/>
          <w:sz w:val="40"/>
          <w:szCs w:val="40"/>
        </w:rPr>
      </w:pPr>
      <w:r w:rsidRPr="0057659E">
        <w:rPr>
          <w:rFonts w:ascii="Arial" w:hAnsi="Arial" w:cs="Arial"/>
          <w:b/>
          <w:sz w:val="40"/>
          <w:szCs w:val="40"/>
        </w:rPr>
        <w:t>Accredited Award Title</w:t>
      </w:r>
    </w:p>
    <w:p w:rsidR="00A24EA6" w:rsidRPr="0057659E" w:rsidRDefault="00A24EA6" w:rsidP="0057659E">
      <w:pPr>
        <w:jc w:val="center"/>
        <w:rPr>
          <w:rFonts w:ascii="Arial" w:hAnsi="Arial" w:cs="Arial"/>
          <w:b/>
          <w:sz w:val="40"/>
          <w:szCs w:val="40"/>
        </w:rPr>
      </w:pPr>
      <w:r w:rsidRPr="0057659E">
        <w:rPr>
          <w:rFonts w:ascii="Arial" w:hAnsi="Arial" w:cs="Arial"/>
          <w:b/>
          <w:sz w:val="40"/>
          <w:szCs w:val="40"/>
        </w:rPr>
        <w:t xml:space="preserve">(SCQF </w:t>
      </w:r>
      <w:r w:rsidR="0057659E" w:rsidRPr="0057659E">
        <w:rPr>
          <w:rFonts w:ascii="Arial" w:hAnsi="Arial" w:cs="Arial"/>
          <w:b/>
          <w:sz w:val="40"/>
          <w:szCs w:val="40"/>
        </w:rPr>
        <w:t>l</w:t>
      </w:r>
      <w:r w:rsidRPr="0057659E">
        <w:rPr>
          <w:rFonts w:ascii="Arial" w:hAnsi="Arial" w:cs="Arial"/>
          <w:b/>
          <w:sz w:val="40"/>
          <w:szCs w:val="40"/>
        </w:rPr>
        <w:t>evel if in the accredited title)</w:t>
      </w:r>
    </w:p>
    <w:p w:rsidR="00A24EA6" w:rsidRPr="00A74D71" w:rsidRDefault="00A24EA6" w:rsidP="00A24EA6">
      <w:pPr>
        <w:jc w:val="center"/>
        <w:rPr>
          <w:b/>
        </w:rPr>
      </w:pPr>
    </w:p>
    <w:p w:rsidR="00A24EA6" w:rsidRPr="001B7DF1" w:rsidRDefault="00A24EA6" w:rsidP="00A24EA6">
      <w:pPr>
        <w:jc w:val="center"/>
      </w:pPr>
    </w:p>
    <w:p w:rsidR="00A24EA6" w:rsidRPr="0057659E" w:rsidRDefault="00A24EA6" w:rsidP="00A24EA6">
      <w:pPr>
        <w:rPr>
          <w:rFonts w:ascii="Arial" w:hAnsi="Arial" w:cs="Arial"/>
          <w:b/>
        </w:rPr>
      </w:pPr>
      <w:r w:rsidRPr="0057659E">
        <w:rPr>
          <w:rFonts w:ascii="Arial" w:hAnsi="Arial" w:cs="Arial"/>
          <w:color w:val="7F7F7F" w:themeColor="text1" w:themeTint="80"/>
        </w:rPr>
        <w:t>Qualification Code:</w:t>
      </w:r>
      <w:r w:rsidRPr="0057659E">
        <w:rPr>
          <w:rFonts w:ascii="Arial" w:hAnsi="Arial" w:cs="Arial"/>
          <w:b/>
        </w:rPr>
        <w:t xml:space="preserve"> (4+2 code assigned at accreditation)</w:t>
      </w:r>
    </w:p>
    <w:p w:rsidR="00A24EA6" w:rsidRPr="00961912" w:rsidRDefault="00A24EA6" w:rsidP="00A24EA6">
      <w:pPr>
        <w:jc w:val="center"/>
        <w:rPr>
          <w:b/>
        </w:rPr>
      </w:pPr>
    </w:p>
    <w:p w:rsidR="00A24EA6" w:rsidRPr="0057659E" w:rsidRDefault="00A24EA6" w:rsidP="00A24EA6">
      <w:pPr>
        <w:rPr>
          <w:rFonts w:ascii="Arial" w:hAnsi="Arial" w:cs="Arial"/>
          <w:b/>
        </w:rPr>
      </w:pPr>
      <w:r w:rsidRPr="0057659E">
        <w:rPr>
          <w:rFonts w:ascii="Arial" w:hAnsi="Arial" w:cs="Arial"/>
          <w:b/>
        </w:rPr>
        <w:t>Date of issue:</w:t>
      </w:r>
    </w:p>
    <w:p w:rsidR="00A24EA6" w:rsidRPr="0057659E" w:rsidRDefault="00A24EA6" w:rsidP="00A24EA6">
      <w:pPr>
        <w:rPr>
          <w:rFonts w:ascii="Arial" w:hAnsi="Arial" w:cs="Arial"/>
          <w:b/>
        </w:rPr>
      </w:pPr>
    </w:p>
    <w:p w:rsidR="00A24EA6" w:rsidRPr="0057659E" w:rsidRDefault="00A24EA6" w:rsidP="0057659E">
      <w:pPr>
        <w:tabs>
          <w:tab w:val="left" w:pos="6946"/>
        </w:tabs>
        <w:rPr>
          <w:rFonts w:ascii="Arial" w:hAnsi="Arial" w:cs="Arial"/>
          <w:color w:val="808080" w:themeColor="background1" w:themeShade="80"/>
        </w:rPr>
      </w:pPr>
      <w:r w:rsidRPr="0057659E">
        <w:rPr>
          <w:rFonts w:ascii="Arial" w:hAnsi="Arial" w:cs="Arial"/>
          <w:color w:val="808080" w:themeColor="background1" w:themeShade="80"/>
        </w:rPr>
        <w:t>Certificate Number:</w:t>
      </w:r>
      <w:r w:rsidR="0057659E" w:rsidRPr="0057659E">
        <w:rPr>
          <w:rFonts w:ascii="Arial" w:hAnsi="Arial" w:cs="Arial"/>
          <w:color w:val="808080" w:themeColor="background1" w:themeShade="80"/>
        </w:rPr>
        <w:tab/>
      </w:r>
      <w:r w:rsidRPr="0057659E">
        <w:rPr>
          <w:rFonts w:ascii="Arial" w:hAnsi="Arial" w:cs="Arial"/>
          <w:color w:val="808080" w:themeColor="background1" w:themeShade="80"/>
        </w:rPr>
        <w:t>Date of award:</w:t>
      </w:r>
    </w:p>
    <w:p w:rsidR="00A24EA6" w:rsidRPr="0057659E" w:rsidRDefault="00A24EA6" w:rsidP="00A24EA6">
      <w:pPr>
        <w:rPr>
          <w:rFonts w:ascii="Arial" w:hAnsi="Arial" w:cs="Arial"/>
          <w:color w:val="808080" w:themeColor="background1" w:themeShade="80"/>
        </w:rPr>
      </w:pPr>
    </w:p>
    <w:p w:rsidR="00A24EA6" w:rsidRPr="0057659E" w:rsidRDefault="00A24EA6" w:rsidP="0057659E">
      <w:pPr>
        <w:tabs>
          <w:tab w:val="left" w:pos="6946"/>
        </w:tabs>
        <w:rPr>
          <w:rFonts w:ascii="Arial" w:hAnsi="Arial" w:cs="Arial"/>
          <w:color w:val="808080" w:themeColor="background1" w:themeShade="80"/>
        </w:rPr>
      </w:pPr>
      <w:r w:rsidRPr="0057659E">
        <w:rPr>
          <w:rFonts w:ascii="Arial" w:hAnsi="Arial" w:cs="Arial"/>
          <w:color w:val="808080" w:themeColor="background1" w:themeShade="80"/>
        </w:rPr>
        <w:t>SCN/Unique learner number:</w:t>
      </w:r>
      <w:r w:rsidR="0057659E" w:rsidRPr="0057659E">
        <w:rPr>
          <w:rFonts w:ascii="Arial" w:hAnsi="Arial" w:cs="Arial"/>
          <w:color w:val="808080" w:themeColor="background1" w:themeShade="80"/>
        </w:rPr>
        <w:tab/>
      </w:r>
      <w:r w:rsidRPr="0057659E">
        <w:rPr>
          <w:rFonts w:ascii="Arial" w:hAnsi="Arial" w:cs="Arial"/>
          <w:color w:val="808080" w:themeColor="background1" w:themeShade="80"/>
        </w:rPr>
        <w:t>Expiry Date:</w:t>
      </w:r>
    </w:p>
    <w:p w:rsidR="00A24EA6" w:rsidRPr="0057659E" w:rsidRDefault="00A24EA6" w:rsidP="00A24EA6">
      <w:pPr>
        <w:rPr>
          <w:rFonts w:ascii="Arial" w:hAnsi="Arial" w:cs="Arial"/>
          <w:color w:val="7F7F7F" w:themeColor="text1" w:themeTint="80"/>
        </w:rPr>
      </w:pPr>
    </w:p>
    <w:p w:rsidR="00A24EA6" w:rsidRDefault="00A24EA6" w:rsidP="00A24EA6">
      <w:pPr>
        <w:rPr>
          <w:b/>
        </w:rPr>
      </w:pPr>
      <w:r>
        <w:rPr>
          <w:noProof/>
        </w:rPr>
        <w:drawing>
          <wp:inline distT="0" distB="0" distL="0" distR="0" wp14:anchorId="157268E5" wp14:editId="612EE910">
            <wp:extent cx="2019300" cy="75247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JPEG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4EA6" w:rsidRPr="0057659E" w:rsidRDefault="00A24EA6" w:rsidP="00A24EA6">
      <w:pPr>
        <w:rPr>
          <w:rFonts w:ascii="Arial" w:hAnsi="Arial" w:cs="Arial"/>
          <w:color w:val="7F7F7F" w:themeColor="text1" w:themeTint="80"/>
        </w:rPr>
      </w:pPr>
      <w:r w:rsidRPr="0057659E">
        <w:rPr>
          <w:rFonts w:ascii="Arial" w:hAnsi="Arial" w:cs="Arial"/>
          <w:color w:val="7F7F7F" w:themeColor="text1" w:themeTint="80"/>
        </w:rPr>
        <w:t>Signatory’s position</w:t>
      </w:r>
    </w:p>
    <w:p w:rsidR="00A24EA6" w:rsidRPr="003501FA" w:rsidRDefault="00A24EA6" w:rsidP="00A24EA6">
      <w:pPr>
        <w:rPr>
          <w:color w:val="7F7F7F" w:themeColor="text1" w:themeTint="80"/>
        </w:rPr>
      </w:pPr>
    </w:p>
    <w:p w:rsidR="00A24EA6" w:rsidRDefault="00A24EA6" w:rsidP="00A24EA6">
      <w:pPr>
        <w:rPr>
          <w:noProof/>
        </w:rPr>
      </w:pPr>
      <w:r>
        <w:rPr>
          <w:b/>
          <w:noProof/>
          <w:sz w:val="28"/>
          <w:szCs w:val="28"/>
        </w:rPr>
        <w:t xml:space="preserve">                        </w:t>
      </w:r>
      <w:r>
        <w:rPr>
          <w:noProof/>
          <w:sz w:val="28"/>
          <w:szCs w:val="28"/>
        </w:rPr>
        <w:drawing>
          <wp:inline distT="0" distB="0" distL="0" distR="0" wp14:anchorId="5FAFFCC7" wp14:editId="7D8142B2">
            <wp:extent cx="1143000" cy="125349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pproved awarding body logo full colour.jpg"/>
                    <pic:cNvPicPr/>
                  </pic:nvPicPr>
                  <pic:blipFill>
                    <a:blip r:embed="rId26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27">
                              <a14:imgEffect>
                                <a14:brightnessContrast contrast="37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25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8"/>
          <w:szCs w:val="28"/>
        </w:rPr>
        <w:t xml:space="preserve">              </w:t>
      </w:r>
      <w:r>
        <w:rPr>
          <w:noProof/>
        </w:rPr>
        <w:t xml:space="preserve">                     </w:t>
      </w:r>
      <w:r>
        <w:rPr>
          <w:noProof/>
        </w:rPr>
        <w:drawing>
          <wp:inline distT="0" distB="0" distL="0" distR="0" wp14:anchorId="42A01910" wp14:editId="12EE4BF7">
            <wp:extent cx="969842" cy="885825"/>
            <wp:effectExtent l="0" t="0" r="190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lo Bar.jpg"/>
                    <pic:cNvPicPr/>
                  </pic:nvPicPr>
                  <pic:blipFill>
                    <a:blip r:embed="rId22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9842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6524A">
        <w:rPr>
          <w:b/>
          <w:noProof/>
          <w:sz w:val="28"/>
          <w:szCs w:val="28"/>
        </w:rPr>
        <w:drawing>
          <wp:inline distT="0" distB="0" distL="0" distR="0" wp14:anchorId="35ADD3FF" wp14:editId="68AAAC16">
            <wp:extent cx="971550" cy="885825"/>
            <wp:effectExtent l="0" t="0" r="0" b="9525"/>
            <wp:docPr id="15" name="Picture 15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sharpenSoften amount="96000"/>
                              </a14:imgEffect>
                              <a14:imgEffect>
                                <a14:brightnessContrast contrast="26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659E" w:rsidRDefault="0057659E" w:rsidP="00A24EA6">
      <w:pPr>
        <w:rPr>
          <w:noProof/>
        </w:rPr>
      </w:pPr>
    </w:p>
    <w:p w:rsidR="00CE4CD7" w:rsidRDefault="00CE4CD7" w:rsidP="001A7873">
      <w:pPr>
        <w:pStyle w:val="Footer"/>
        <w:ind w:left="426"/>
        <w:rPr>
          <w:rFonts w:ascii="Arial" w:hAnsi="Arial" w:cs="Arial"/>
          <w:b/>
          <w:color w:val="808080" w:themeColor="background1" w:themeShade="80"/>
        </w:rPr>
      </w:pPr>
      <w:r w:rsidRPr="00CE4CD7">
        <w:rPr>
          <w:rFonts w:ascii="Arial" w:hAnsi="Arial" w:cs="Arial"/>
          <w:b/>
          <w:color w:val="808080" w:themeColor="background1" w:themeShade="80"/>
        </w:rPr>
        <w:t>The above qualification has been credit rated by the Sample Credit Rating Body.</w:t>
      </w:r>
      <w:r>
        <w:rPr>
          <w:rFonts w:ascii="Arial" w:hAnsi="Arial" w:cs="Arial"/>
          <w:b/>
          <w:color w:val="808080" w:themeColor="background1" w:themeShade="80"/>
        </w:rPr>
        <w:br w:type="page"/>
      </w:r>
    </w:p>
    <w:p w:rsidR="0057659E" w:rsidRDefault="00CE4CD7" w:rsidP="00A24EA6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91440" distB="91440" distL="114300" distR="114300" simplePos="0" relativeHeight="251664384" behindDoc="0" locked="0" layoutInCell="0" allowOverlap="1" wp14:anchorId="4DF06D8D" wp14:editId="1BA79184">
                <wp:simplePos x="0" y="0"/>
                <wp:positionH relativeFrom="margin">
                  <wp:posOffset>-495935</wp:posOffset>
                </wp:positionH>
                <wp:positionV relativeFrom="margin">
                  <wp:posOffset>-657860</wp:posOffset>
                </wp:positionV>
                <wp:extent cx="4962525" cy="2676525"/>
                <wp:effectExtent l="0" t="0" r="28575" b="28575"/>
                <wp:wrapSquare wrapText="bothSides"/>
                <wp:docPr id="17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962525" cy="26765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3175" cap="rnd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8100" dir="2700000" sx="100500" sy="100500" algn="t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A24EA6" w:rsidRPr="00CE4CD7" w:rsidRDefault="00A24EA6" w:rsidP="00A24EA6">
                            <w:pPr>
                              <w:spacing w:before="120" w:after="120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Sample credit rated </w:t>
                            </w:r>
                            <w:r w:rsidR="00CE4CD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U</w:t>
                            </w:r>
                            <w:r w:rsidRPr="00CE4CD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nit certificate</w:t>
                            </w:r>
                          </w:p>
                          <w:p w:rsidR="00A24EA6" w:rsidRPr="00CE4CD7" w:rsidRDefault="00CE4CD7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Information and logos in bold are mandatory. </w:t>
                            </w:r>
                          </w:p>
                          <w:p w:rsidR="00A24EA6" w:rsidRPr="00CE4CD7" w:rsidRDefault="00CE4CD7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Information and logos in shade are optional.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3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Logos and text fields may be positioned in any location.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4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Awarding bodies may choose their own individual wording.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5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Centre names are not permitted.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6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="00A62197" w:rsidRPr="0082325C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P</w:t>
                            </w:r>
                            <w:r w:rsidRPr="0082325C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artnerships</w:t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 may have additional logos and signatures.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7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Where the </w:t>
                            </w:r>
                            <w:r w:rsidR="006444E6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U</w:t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nits have been allocated a 4+2 code at the time of </w:t>
                            </w:r>
                          </w:p>
                          <w:p w:rsidR="00A24EA6" w:rsidRPr="00CE4CD7" w:rsidRDefault="00CE4CD7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Accreditation these should be used.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8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Where the awarding body is unable to show credit and level on its 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U</w:t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nit </w:t>
                            </w:r>
                          </w:p>
                          <w:p w:rsidR="00A24EA6" w:rsidRPr="00CE4CD7" w:rsidRDefault="00CE4CD7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proofErr w:type="gramStart"/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certificate</w:t>
                            </w:r>
                            <w:proofErr w:type="gramEnd"/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 a separate transcript must be used.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9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The SVQ logo must not be used on </w:t>
                            </w:r>
                            <w:r w:rsidR="006444E6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U</w:t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nit certificates.</w:t>
                            </w:r>
                          </w:p>
                          <w:p w:rsidR="00A24EA6" w:rsidRPr="00CE4CD7" w:rsidRDefault="00A24EA6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10</w:t>
                            </w:r>
                            <w:r w:rsid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The footer statement may only be used where the Units have been credit </w:t>
                            </w:r>
                          </w:p>
                          <w:p w:rsidR="00A24EA6" w:rsidRPr="00CE4CD7" w:rsidRDefault="00CE4CD7" w:rsidP="00CE4CD7">
                            <w:pPr>
                              <w:ind w:left="426" w:hanging="426"/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proofErr w:type="gramStart"/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rated</w:t>
                            </w:r>
                            <w:proofErr w:type="gramEnd"/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 xml:space="preserve"> by a Credit Rating Body.</w:t>
                            </w:r>
                          </w:p>
                          <w:p w:rsidR="00A24EA6" w:rsidRDefault="00CE4CD7" w:rsidP="00CE4CD7">
                            <w:pPr>
                              <w:ind w:left="426" w:hanging="426"/>
                              <w:rPr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>11</w:t>
                            </w:r>
                            <w: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  <w:tab/>
                            </w:r>
                            <w:r w:rsidR="00A24EA6"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Contact SQA Accreditation for the SQA Accreditation and SCQF logo</w:t>
                            </w:r>
                            <w:r w:rsidR="00A24EA6">
                              <w:rPr>
                                <w:color w:val="7F7F7F" w:themeColor="text1" w:themeTint="8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A24EA6" w:rsidRPr="00CE4CD7" w:rsidRDefault="00A24EA6" w:rsidP="00CE4CD7">
                            <w:pPr>
                              <w:ind w:left="426"/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CE4CD7">
                              <w:rPr>
                                <w:rFonts w:ascii="Arial" w:hAnsi="Arial" w:cs="Arial"/>
                                <w:color w:val="7F7F7F" w:themeColor="text1" w:themeTint="80"/>
                                <w:sz w:val="20"/>
                                <w:szCs w:val="20"/>
                              </w:rPr>
                              <w:t>‘Brand Identity Specifications’.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274320" tIns="144000" rIns="274320" bIns="1080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27" style="position:absolute;margin-left:-39.05pt;margin-top:-51.8pt;width:390.75pt;height:210.75pt;flip:x;z-index:25166438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" o:allowincell="f" fillcolor="white [3212]" strokecolor="white [3212]" strokeweight=".25pt">
                <v:stroke dashstyle="1 1" endcap="round"/>
                <v:shadow type="perspective" color="black" opacity="26213f" origin="-.5,-.5" offset=".74836mm,.74836mm" matrix="65864f,,,65864f"/>
                <v:textbox inset="21.6pt,4mm,21.6pt,3mm">
                  <w:txbxContent>
                    <w:p w:rsidR="00A24EA6" w:rsidRPr="00CE4CD7" w:rsidRDefault="00A24EA6" w:rsidP="00A24EA6">
                      <w:pPr>
                        <w:spacing w:before="120" w:after="120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CE4CD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Sample credit rated </w:t>
                      </w:r>
                      <w:r w:rsidR="00CE4CD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U</w:t>
                      </w:r>
                      <w:r w:rsidRPr="00CE4CD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nit certificate</w:t>
                      </w:r>
                    </w:p>
                    <w:p w:rsidR="00A24EA6" w:rsidRPr="00CE4CD7" w:rsidRDefault="00CE4CD7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Information and logos in bold are mandatory. </w:t>
                      </w:r>
                    </w:p>
                    <w:p w:rsidR="00A24EA6" w:rsidRPr="00CE4CD7" w:rsidRDefault="00CE4CD7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2</w:t>
                      </w: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Information and logos in shade are optional.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3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Logos and text fields may be positioned in any location.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4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Awarding bodies may choose their own individual wording.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5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Centre names are not permitted.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6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="00A62197" w:rsidRPr="0082325C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P</w:t>
                      </w:r>
                      <w:r w:rsidRPr="0082325C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artnerships</w:t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 may have additional logos and signatures.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7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Where the </w:t>
                      </w:r>
                      <w:r w:rsidR="006444E6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U</w:t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nits have been allocated a 4+2 code at the time of </w:t>
                      </w:r>
                    </w:p>
                    <w:p w:rsidR="00A24EA6" w:rsidRPr="00CE4CD7" w:rsidRDefault="00CE4CD7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Accreditation these should be used.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8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Where the awarding body is unable to show credit and level on its 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U</w:t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nit </w:t>
                      </w:r>
                    </w:p>
                    <w:p w:rsidR="00A24EA6" w:rsidRPr="00CE4CD7" w:rsidRDefault="00CE4CD7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proofErr w:type="gramStart"/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certificate</w:t>
                      </w:r>
                      <w:proofErr w:type="gramEnd"/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 a separate transcript must be used.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9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The SVQ logo must not be used on </w:t>
                      </w:r>
                      <w:r w:rsidR="006444E6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U</w:t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nit certificates.</w:t>
                      </w:r>
                    </w:p>
                    <w:p w:rsidR="00A24EA6" w:rsidRPr="00CE4CD7" w:rsidRDefault="00A24EA6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10</w:t>
                      </w:r>
                      <w:r w:rsid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The footer statement may only be used where the Units have been credit </w:t>
                      </w:r>
                    </w:p>
                    <w:p w:rsidR="00A24EA6" w:rsidRPr="00CE4CD7" w:rsidRDefault="00CE4CD7" w:rsidP="00CE4CD7">
                      <w:pPr>
                        <w:ind w:left="426" w:hanging="426"/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proofErr w:type="gramStart"/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rated</w:t>
                      </w:r>
                      <w:proofErr w:type="gramEnd"/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 xml:space="preserve"> by a Credit Rating Body.</w:t>
                      </w:r>
                    </w:p>
                    <w:p w:rsidR="00A24EA6" w:rsidRDefault="00CE4CD7" w:rsidP="00CE4CD7">
                      <w:pPr>
                        <w:ind w:left="426" w:hanging="426"/>
                        <w:rPr>
                          <w:color w:val="7F7F7F" w:themeColor="text1" w:themeTint="8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>11</w:t>
                      </w:r>
                      <w: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  <w:tab/>
                      </w:r>
                      <w:r w:rsidR="00A24EA6" w:rsidRPr="00CE4CD7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Contact SQA Accreditation for the SQA Accreditation and SCQF logo</w:t>
                      </w:r>
                      <w:r w:rsidR="00A24EA6">
                        <w:rPr>
                          <w:color w:val="7F7F7F" w:themeColor="text1" w:themeTint="80"/>
                          <w:sz w:val="20"/>
                          <w:szCs w:val="20"/>
                        </w:rPr>
                        <w:t xml:space="preserve"> </w:t>
                      </w:r>
                    </w:p>
                    <w:p w:rsidR="00A24EA6" w:rsidRPr="00CE4CD7" w:rsidRDefault="00A24EA6" w:rsidP="00CE4CD7">
                      <w:pPr>
                        <w:ind w:left="426"/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</w:pPr>
                      <w:proofErr w:type="gramStart"/>
                      <w:r w:rsidRPr="00CE4CD7">
                        <w:rPr>
                          <w:rFonts w:ascii="Arial" w:hAnsi="Arial" w:cs="Arial"/>
                          <w:color w:val="7F7F7F" w:themeColor="text1" w:themeTint="80"/>
                          <w:sz w:val="20"/>
                          <w:szCs w:val="20"/>
                        </w:rPr>
                        <w:t>‘Brand Identity Specifications’.</w:t>
                      </w:r>
                      <w:proofErr w:type="gramEnd"/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A24EA6" w:rsidRDefault="00A24EA6" w:rsidP="00A24EA6">
      <w:pPr>
        <w:pStyle w:val="Footer"/>
        <w:rPr>
          <w:rFonts w:ascii="Times New Roman" w:hAnsi="Times New Roman" w:cs="Times New Roman"/>
          <w:b/>
          <w:color w:val="808080" w:themeColor="background1" w:themeShade="80"/>
        </w:rPr>
      </w:pPr>
    </w:p>
    <w:p w:rsidR="00A24EA6" w:rsidRDefault="00A24EA6" w:rsidP="00A24EA6">
      <w:pPr>
        <w:rPr>
          <w:color w:val="808080" w:themeColor="background1" w:themeShade="80"/>
        </w:rPr>
      </w:pPr>
    </w:p>
    <w:p w:rsidR="00A24EA6" w:rsidRDefault="00A24EA6" w:rsidP="00A24EA6">
      <w:pPr>
        <w:jc w:val="right"/>
      </w:pPr>
    </w:p>
    <w:p w:rsidR="00A24EA6" w:rsidRDefault="00A24EA6" w:rsidP="00A24EA6">
      <w:pPr>
        <w:rPr>
          <w:color w:val="4F81BD" w:themeColor="accent1"/>
          <w:sz w:val="20"/>
          <w:szCs w:val="20"/>
        </w:rPr>
      </w:pPr>
    </w:p>
    <w:p w:rsidR="00A24EA6" w:rsidRDefault="00A24EA6" w:rsidP="00A24EA6">
      <w:pPr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68A1BD44" wp14:editId="1FE6D33D">
            <wp:extent cx="1981200" cy="149542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 Logo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4EA6" w:rsidRPr="00CE4CD7" w:rsidRDefault="00A24EA6" w:rsidP="00A24EA6">
      <w:pPr>
        <w:jc w:val="center"/>
        <w:rPr>
          <w:rFonts w:ascii="Arial" w:hAnsi="Arial" w:cs="Arial"/>
          <w:sz w:val="28"/>
          <w:szCs w:val="28"/>
        </w:rPr>
      </w:pPr>
      <w:r w:rsidRPr="00CE4CD7">
        <w:rPr>
          <w:rFonts w:ascii="Arial" w:hAnsi="Arial" w:cs="Arial"/>
          <w:color w:val="7F7F7F" w:themeColor="text1" w:themeTint="80"/>
          <w:sz w:val="32"/>
          <w:szCs w:val="32"/>
        </w:rPr>
        <w:t>Certificate of Unit Credit</w:t>
      </w:r>
    </w:p>
    <w:p w:rsidR="00A24EA6" w:rsidRPr="00CE4CD7" w:rsidRDefault="00A24EA6" w:rsidP="00A24EA6">
      <w:pPr>
        <w:jc w:val="center"/>
        <w:rPr>
          <w:rFonts w:ascii="Arial" w:hAnsi="Arial" w:cs="Arial"/>
          <w:color w:val="7F7F7F" w:themeColor="text1" w:themeTint="80"/>
          <w:sz w:val="28"/>
          <w:szCs w:val="28"/>
        </w:rPr>
      </w:pPr>
    </w:p>
    <w:p w:rsidR="00A24EA6" w:rsidRPr="00CE4CD7" w:rsidRDefault="00A24EA6" w:rsidP="00A24EA6">
      <w:pPr>
        <w:jc w:val="center"/>
        <w:rPr>
          <w:rFonts w:ascii="Arial" w:hAnsi="Arial" w:cs="Arial"/>
          <w:color w:val="7F7F7F" w:themeColor="text1" w:themeTint="80"/>
          <w:sz w:val="28"/>
          <w:szCs w:val="28"/>
        </w:rPr>
      </w:pPr>
      <w:r w:rsidRPr="00CE4CD7">
        <w:rPr>
          <w:rFonts w:ascii="Arial" w:hAnsi="Arial" w:cs="Arial"/>
          <w:color w:val="7F7F7F" w:themeColor="text1" w:themeTint="80"/>
          <w:sz w:val="28"/>
          <w:szCs w:val="28"/>
        </w:rPr>
        <w:t>This is to certify that</w:t>
      </w:r>
    </w:p>
    <w:p w:rsidR="00A24EA6" w:rsidRPr="00CE4CD7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CE4CD7" w:rsidRDefault="00A24EA6" w:rsidP="00A24EA6">
      <w:pPr>
        <w:jc w:val="center"/>
        <w:rPr>
          <w:rFonts w:ascii="Arial" w:hAnsi="Arial" w:cs="Arial"/>
          <w:b/>
          <w:sz w:val="28"/>
          <w:szCs w:val="28"/>
        </w:rPr>
      </w:pPr>
      <w:r w:rsidRPr="00CE4CD7">
        <w:rPr>
          <w:rFonts w:ascii="Arial" w:hAnsi="Arial" w:cs="Arial"/>
          <w:b/>
          <w:sz w:val="28"/>
          <w:szCs w:val="28"/>
        </w:rPr>
        <w:t>Candidate Name</w:t>
      </w:r>
    </w:p>
    <w:p w:rsidR="00A24EA6" w:rsidRPr="00CE4CD7" w:rsidRDefault="00A24EA6" w:rsidP="00A24EA6">
      <w:pPr>
        <w:jc w:val="center"/>
        <w:rPr>
          <w:rFonts w:ascii="Arial" w:hAnsi="Arial" w:cs="Arial"/>
          <w:sz w:val="28"/>
          <w:szCs w:val="28"/>
        </w:rPr>
      </w:pPr>
    </w:p>
    <w:p w:rsidR="00A24EA6" w:rsidRPr="00CE4CD7" w:rsidRDefault="00A24EA6" w:rsidP="00A24EA6">
      <w:pPr>
        <w:jc w:val="center"/>
        <w:rPr>
          <w:rFonts w:ascii="Arial" w:hAnsi="Arial" w:cs="Arial"/>
          <w:color w:val="7F7F7F" w:themeColor="text1" w:themeTint="80"/>
          <w:sz w:val="28"/>
          <w:szCs w:val="28"/>
        </w:rPr>
      </w:pPr>
      <w:proofErr w:type="gramStart"/>
      <w:r w:rsidRPr="00CE4CD7">
        <w:rPr>
          <w:rFonts w:ascii="Arial" w:hAnsi="Arial" w:cs="Arial"/>
          <w:color w:val="7F7F7F" w:themeColor="text1" w:themeTint="80"/>
          <w:sz w:val="28"/>
          <w:szCs w:val="28"/>
        </w:rPr>
        <w:t>has</w:t>
      </w:r>
      <w:proofErr w:type="gramEnd"/>
      <w:r w:rsidRPr="00CE4CD7">
        <w:rPr>
          <w:rFonts w:ascii="Arial" w:hAnsi="Arial" w:cs="Arial"/>
          <w:color w:val="7F7F7F" w:themeColor="text1" w:themeTint="80"/>
          <w:sz w:val="28"/>
          <w:szCs w:val="28"/>
        </w:rPr>
        <w:t xml:space="preserve"> achieved the following </w:t>
      </w:r>
      <w:r w:rsidR="00CE4CD7">
        <w:rPr>
          <w:rFonts w:ascii="Arial" w:hAnsi="Arial" w:cs="Arial"/>
          <w:color w:val="7F7F7F" w:themeColor="text1" w:themeTint="80"/>
          <w:sz w:val="28"/>
          <w:szCs w:val="28"/>
        </w:rPr>
        <w:t>U</w:t>
      </w:r>
      <w:r w:rsidRPr="00CE4CD7">
        <w:rPr>
          <w:rFonts w:ascii="Arial" w:hAnsi="Arial" w:cs="Arial"/>
          <w:color w:val="7F7F7F" w:themeColor="text1" w:themeTint="80"/>
          <w:sz w:val="28"/>
          <w:szCs w:val="28"/>
        </w:rPr>
        <w:t>nits</w:t>
      </w:r>
    </w:p>
    <w:p w:rsidR="00A24EA6" w:rsidRPr="002657E2" w:rsidRDefault="00A24EA6" w:rsidP="00A24EA6">
      <w:pPr>
        <w:jc w:val="center"/>
        <w:rPr>
          <w:b/>
          <w:sz w:val="28"/>
          <w:szCs w:val="28"/>
        </w:rPr>
      </w:pPr>
    </w:p>
    <w:p w:rsidR="00A24EA6" w:rsidRPr="00D17144" w:rsidRDefault="00A24EA6" w:rsidP="00D17144">
      <w:pPr>
        <w:tabs>
          <w:tab w:val="left" w:pos="1560"/>
          <w:tab w:val="left" w:pos="5670"/>
          <w:tab w:val="left" w:pos="7371"/>
        </w:tabs>
        <w:rPr>
          <w:rFonts w:ascii="Arial" w:hAnsi="Arial" w:cs="Arial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Unit Code</w:t>
      </w:r>
      <w:r w:rsidR="00D17144" w:rsidRPr="00D17144">
        <w:rPr>
          <w:rFonts w:ascii="Arial" w:hAnsi="Arial" w:cs="Arial"/>
          <w:b/>
          <w:sz w:val="22"/>
          <w:szCs w:val="22"/>
        </w:rPr>
        <w:tab/>
        <w:t xml:space="preserve">Unit </w:t>
      </w:r>
      <w:r w:rsidR="00D17144">
        <w:rPr>
          <w:rFonts w:ascii="Arial" w:hAnsi="Arial" w:cs="Arial"/>
          <w:b/>
          <w:sz w:val="22"/>
          <w:szCs w:val="22"/>
        </w:rPr>
        <w:t xml:space="preserve">Title                     </w:t>
      </w:r>
      <w:r w:rsidRPr="00D17144">
        <w:rPr>
          <w:rFonts w:ascii="Arial" w:hAnsi="Arial" w:cs="Arial"/>
          <w:b/>
          <w:sz w:val="22"/>
          <w:szCs w:val="22"/>
        </w:rPr>
        <w:t xml:space="preserve">SCQF </w:t>
      </w:r>
      <w:r w:rsidR="00D17144">
        <w:rPr>
          <w:rFonts w:ascii="Arial" w:hAnsi="Arial" w:cs="Arial"/>
          <w:b/>
          <w:sz w:val="22"/>
          <w:szCs w:val="22"/>
        </w:rPr>
        <w:t>level      S</w:t>
      </w:r>
      <w:r w:rsidR="00CE4CD7" w:rsidRPr="00D17144">
        <w:rPr>
          <w:rFonts w:ascii="Arial" w:hAnsi="Arial" w:cs="Arial"/>
          <w:b/>
          <w:sz w:val="22"/>
          <w:szCs w:val="22"/>
        </w:rPr>
        <w:t>CQF Credit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</w:t>
      </w:r>
      <w:r w:rsidR="00D17144">
        <w:rPr>
          <w:rFonts w:ascii="Arial" w:hAnsi="Arial" w:cs="Arial"/>
          <w:b/>
          <w:sz w:val="22"/>
          <w:szCs w:val="22"/>
        </w:rPr>
        <w:t xml:space="preserve">  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Date achieved</w:t>
      </w:r>
    </w:p>
    <w:p w:rsidR="00A24EA6" w:rsidRPr="00D17144" w:rsidRDefault="00A24EA6" w:rsidP="00D17144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b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XXXX XX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</w:t>
      </w:r>
      <w:r w:rsidRPr="00D17144">
        <w:rPr>
          <w:rFonts w:ascii="Arial" w:hAnsi="Arial" w:cs="Arial"/>
          <w:b/>
          <w:sz w:val="22"/>
          <w:szCs w:val="22"/>
        </w:rPr>
        <w:t>7</w:t>
      </w:r>
      <w:r w:rsidRPr="00D17144">
        <w:rPr>
          <w:rFonts w:ascii="Arial" w:hAnsi="Arial" w:cs="Arial"/>
          <w:b/>
          <w:sz w:val="22"/>
          <w:szCs w:val="22"/>
        </w:rPr>
        <w:tab/>
        <w:t>12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</w:t>
      </w:r>
      <w:r w:rsidR="00D17144" w:rsidRPr="00D17144">
        <w:rPr>
          <w:rFonts w:ascii="Arial" w:hAnsi="Arial" w:cs="Arial"/>
          <w:b/>
          <w:sz w:val="22"/>
          <w:szCs w:val="22"/>
        </w:rPr>
        <w:tab/>
      </w:r>
      <w:r w:rsidR="00D17144">
        <w:rPr>
          <w:rFonts w:ascii="Arial" w:hAnsi="Arial" w:cs="Arial"/>
          <w:b/>
          <w:sz w:val="22"/>
          <w:szCs w:val="22"/>
        </w:rPr>
        <w:t xml:space="preserve">    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26.01.2012</w:t>
      </w:r>
    </w:p>
    <w:p w:rsidR="00A24EA6" w:rsidRPr="00D17144" w:rsidRDefault="00A24EA6" w:rsidP="00D17144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color w:val="7F7F7F" w:themeColor="text1" w:themeTint="80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XXXX XX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</w:t>
      </w:r>
      <w:r w:rsidRPr="00D17144">
        <w:rPr>
          <w:rFonts w:ascii="Arial" w:hAnsi="Arial" w:cs="Arial"/>
          <w:b/>
          <w:sz w:val="22"/>
          <w:szCs w:val="22"/>
        </w:rPr>
        <w:t>8</w:t>
      </w:r>
      <w:r w:rsidR="00CE4CD7" w:rsidRPr="00D17144">
        <w:rPr>
          <w:rFonts w:ascii="Arial" w:hAnsi="Arial" w:cs="Arial"/>
          <w:b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9</w:t>
      </w:r>
      <w:r w:rsidR="00D17144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17.11.2011</w:t>
      </w:r>
    </w:p>
    <w:p w:rsidR="00A24EA6" w:rsidRPr="00D17144" w:rsidRDefault="00A24EA6" w:rsidP="00D17144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color w:val="7F7F7F" w:themeColor="text1" w:themeTint="80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XXXX XX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</w:t>
      </w:r>
      <w:r w:rsidRPr="00D17144">
        <w:rPr>
          <w:rFonts w:ascii="Arial" w:hAnsi="Arial" w:cs="Arial"/>
          <w:b/>
          <w:sz w:val="22"/>
          <w:szCs w:val="22"/>
        </w:rPr>
        <w:t>8</w:t>
      </w:r>
      <w:r w:rsidR="00CE4CD7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14</w:t>
      </w:r>
      <w:r w:rsidR="00D17144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03.03.2011</w:t>
      </w:r>
    </w:p>
    <w:p w:rsidR="00A24EA6" w:rsidRPr="00D17144" w:rsidRDefault="00A24EA6" w:rsidP="00CE4CD7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color w:val="7F7F7F" w:themeColor="text1" w:themeTint="80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XXXX XX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6</w:t>
      </w:r>
      <w:r w:rsidR="00CE4CD7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8</w:t>
      </w:r>
      <w:r w:rsidR="00D17144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 25.05.2011</w:t>
      </w:r>
    </w:p>
    <w:p w:rsidR="00A24EA6" w:rsidRPr="00D17144" w:rsidRDefault="00A24EA6" w:rsidP="00CE4CD7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color w:val="7F7F7F" w:themeColor="text1" w:themeTint="80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XXXX XX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</w:t>
      </w:r>
      <w:proofErr w:type="gramStart"/>
      <w:r w:rsidRPr="00D17144">
        <w:rPr>
          <w:rFonts w:ascii="Arial" w:hAnsi="Arial" w:cs="Arial"/>
          <w:b/>
          <w:sz w:val="22"/>
          <w:szCs w:val="22"/>
        </w:rPr>
        <w:t>n/a</w:t>
      </w:r>
      <w:proofErr w:type="gramEnd"/>
      <w:r w:rsidR="00CE4CD7" w:rsidRPr="00D17144">
        <w:rPr>
          <w:rFonts w:ascii="Arial" w:hAnsi="Arial" w:cs="Arial"/>
          <w:b/>
          <w:sz w:val="22"/>
          <w:szCs w:val="22"/>
        </w:rPr>
        <w:tab/>
      </w:r>
      <w:proofErr w:type="spellStart"/>
      <w:r w:rsidRPr="00D17144">
        <w:rPr>
          <w:rFonts w:ascii="Arial" w:hAnsi="Arial" w:cs="Arial"/>
          <w:b/>
          <w:sz w:val="22"/>
          <w:szCs w:val="22"/>
        </w:rPr>
        <w:t>n/a</w:t>
      </w:r>
      <w:proofErr w:type="spellEnd"/>
      <w:r w:rsidR="00D17144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25.05.2011</w:t>
      </w:r>
    </w:p>
    <w:p w:rsidR="00A24EA6" w:rsidRPr="00D17144" w:rsidRDefault="00A24EA6" w:rsidP="00CE4CD7">
      <w:pPr>
        <w:tabs>
          <w:tab w:val="left" w:pos="1560"/>
          <w:tab w:val="right" w:pos="6237"/>
          <w:tab w:val="right" w:pos="8080"/>
        </w:tabs>
        <w:rPr>
          <w:rFonts w:ascii="Arial" w:hAnsi="Arial" w:cs="Arial"/>
          <w:color w:val="7F7F7F" w:themeColor="text1" w:themeTint="80"/>
          <w:sz w:val="22"/>
          <w:szCs w:val="22"/>
        </w:rPr>
      </w:pP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 xml:space="preserve">XXXX XX </w:t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Sample Unit Title</w:t>
      </w:r>
      <w:r w:rsidR="00D17144" w:rsidRPr="00D17144">
        <w:rPr>
          <w:rFonts w:ascii="Arial" w:hAnsi="Arial" w:cs="Arial"/>
          <w:b/>
          <w:sz w:val="22"/>
          <w:szCs w:val="22"/>
        </w:rPr>
        <w:t xml:space="preserve">             </w:t>
      </w:r>
      <w:r w:rsidRPr="00D17144">
        <w:rPr>
          <w:rFonts w:ascii="Arial" w:hAnsi="Arial" w:cs="Arial"/>
          <w:b/>
          <w:sz w:val="22"/>
          <w:szCs w:val="22"/>
        </w:rPr>
        <w:t>8</w:t>
      </w:r>
      <w:r w:rsidR="00CE4CD7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b/>
          <w:sz w:val="22"/>
          <w:szCs w:val="22"/>
        </w:rPr>
        <w:t>10</w:t>
      </w:r>
      <w:r w:rsidR="00D17144" w:rsidRPr="00D17144">
        <w:rPr>
          <w:rFonts w:ascii="Arial" w:hAnsi="Arial" w:cs="Arial"/>
          <w:b/>
          <w:sz w:val="22"/>
          <w:szCs w:val="22"/>
        </w:rPr>
        <w:tab/>
      </w:r>
      <w:r w:rsidRPr="00D17144">
        <w:rPr>
          <w:rFonts w:ascii="Arial" w:hAnsi="Arial" w:cs="Arial"/>
          <w:color w:val="7F7F7F" w:themeColor="text1" w:themeTint="80"/>
          <w:sz w:val="22"/>
          <w:szCs w:val="22"/>
        </w:rPr>
        <w:t>25.05.2011</w:t>
      </w:r>
    </w:p>
    <w:p w:rsidR="00A24EA6" w:rsidRPr="001B7DF1" w:rsidRDefault="00A24EA6" w:rsidP="00A24EA6"/>
    <w:p w:rsidR="00A24EA6" w:rsidRPr="00CE4CD7" w:rsidRDefault="00CE4CD7" w:rsidP="00A24EA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Date of issue:</w:t>
      </w:r>
    </w:p>
    <w:p w:rsidR="00A24EA6" w:rsidRPr="00CE4CD7" w:rsidRDefault="00A24EA6" w:rsidP="00A24EA6">
      <w:pPr>
        <w:rPr>
          <w:rFonts w:ascii="Arial" w:hAnsi="Arial" w:cs="Arial"/>
          <w:color w:val="7F7F7F" w:themeColor="text1" w:themeTint="80"/>
        </w:rPr>
      </w:pPr>
      <w:r w:rsidRPr="00CE4CD7">
        <w:rPr>
          <w:rFonts w:ascii="Arial" w:hAnsi="Arial" w:cs="Arial"/>
          <w:color w:val="7F7F7F" w:themeColor="text1" w:themeTint="80"/>
        </w:rPr>
        <w:t>Certificate Number:</w:t>
      </w:r>
    </w:p>
    <w:p w:rsidR="00A24EA6" w:rsidRPr="00CE4CD7" w:rsidRDefault="00A24EA6" w:rsidP="00A24EA6">
      <w:pPr>
        <w:rPr>
          <w:rFonts w:ascii="Arial" w:hAnsi="Arial" w:cs="Arial"/>
          <w:color w:val="7F7F7F" w:themeColor="text1" w:themeTint="80"/>
        </w:rPr>
      </w:pPr>
      <w:r w:rsidRPr="00CE4CD7">
        <w:rPr>
          <w:rFonts w:ascii="Arial" w:hAnsi="Arial" w:cs="Arial"/>
          <w:color w:val="7F7F7F" w:themeColor="text1" w:themeTint="80"/>
        </w:rPr>
        <w:t>SCN/Unique learner number:</w:t>
      </w:r>
    </w:p>
    <w:p w:rsidR="00A24EA6" w:rsidRPr="00CE4CD7" w:rsidRDefault="0036524A" w:rsidP="00A24EA6">
      <w:pPr>
        <w:rPr>
          <w:rFonts w:ascii="Arial" w:hAnsi="Arial" w:cs="Arial"/>
        </w:rPr>
      </w:pPr>
      <w:r w:rsidRPr="00A8452C">
        <w:rPr>
          <w:noProof/>
        </w:rPr>
        <w:drawing>
          <wp:inline distT="0" distB="0" distL="0" distR="0" wp14:anchorId="101E7049" wp14:editId="7AC66513">
            <wp:extent cx="1905000" cy="386392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JPEG.jpg"/>
                    <pic:cNvPicPr/>
                  </pic:nvPicPr>
                  <pic:blipFill>
                    <a:blip r:embed="rId19" cstate="print">
                      <a:lum contrast="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386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4EA6" w:rsidRPr="00CE4CD7" w:rsidRDefault="00A24EA6" w:rsidP="00A24EA6">
      <w:pPr>
        <w:rPr>
          <w:rFonts w:ascii="Arial" w:hAnsi="Arial" w:cs="Arial"/>
          <w:color w:val="7F7F7F" w:themeColor="text1" w:themeTint="80"/>
        </w:rPr>
      </w:pPr>
      <w:r w:rsidRPr="00CE4CD7">
        <w:rPr>
          <w:rFonts w:ascii="Arial" w:hAnsi="Arial" w:cs="Arial"/>
          <w:color w:val="7F7F7F" w:themeColor="text1" w:themeTint="80"/>
        </w:rPr>
        <w:t>Signatory’s position</w:t>
      </w:r>
    </w:p>
    <w:p w:rsidR="002E3FB8" w:rsidRDefault="00A24EA6" w:rsidP="0036524A">
      <w:pPr>
        <w:rPr>
          <w:b/>
          <w:noProof/>
          <w:sz w:val="28"/>
          <w:szCs w:val="28"/>
        </w:rPr>
      </w:pPr>
      <w:r>
        <w:t xml:space="preserve">      </w:t>
      </w:r>
      <w:r>
        <w:rPr>
          <w:noProof/>
        </w:rPr>
        <w:t xml:space="preserve">                  </w:t>
      </w:r>
      <w:r>
        <w:t xml:space="preserve"> </w:t>
      </w:r>
      <w:r w:rsidR="0036524A">
        <w:rPr>
          <w:noProof/>
        </w:rPr>
        <w:t xml:space="preserve">  </w:t>
      </w:r>
      <w:r w:rsidR="0036524A">
        <w:rPr>
          <w:b/>
          <w:noProof/>
          <w:sz w:val="28"/>
          <w:szCs w:val="28"/>
        </w:rPr>
        <w:t xml:space="preserve">           </w:t>
      </w:r>
    </w:p>
    <w:p w:rsidR="0036524A" w:rsidRDefault="002E3FB8" w:rsidP="0036524A">
      <w:pPr>
        <w:rPr>
          <w:noProof/>
        </w:rPr>
      </w:pPr>
      <w:r>
        <w:rPr>
          <w:b/>
          <w:noProof/>
          <w:sz w:val="28"/>
          <w:szCs w:val="28"/>
        </w:rPr>
        <w:t xml:space="preserve">                              </w:t>
      </w:r>
      <w:r w:rsidR="0036524A">
        <w:rPr>
          <w:b/>
          <w:noProof/>
          <w:sz w:val="28"/>
          <w:szCs w:val="28"/>
        </w:rPr>
        <w:t xml:space="preserve">   </w:t>
      </w:r>
      <w:r w:rsidRPr="003B6CDE">
        <w:rPr>
          <w:b/>
          <w:noProof/>
          <w:sz w:val="28"/>
          <w:szCs w:val="28"/>
        </w:rPr>
        <w:drawing>
          <wp:inline distT="0" distB="0" distL="0" distR="0" wp14:anchorId="6AC06377" wp14:editId="71B4B4E7">
            <wp:extent cx="1143000" cy="1253490"/>
            <wp:effectExtent l="0" t="0" r="0" b="381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pproved awarding body logo full colour.jpg"/>
                    <pic:cNvPicPr/>
                  </pic:nvPicPr>
                  <pic:blipFill>
                    <a:blip r:embed="rId23" cstate="print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25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</w:t>
      </w:r>
      <w:r w:rsidR="0036524A">
        <w:rPr>
          <w:noProof/>
        </w:rPr>
        <w:t xml:space="preserve">       </w:t>
      </w:r>
      <w:r w:rsidR="0036524A">
        <w:rPr>
          <w:noProof/>
        </w:rPr>
        <w:drawing>
          <wp:inline distT="0" distB="0" distL="0" distR="0" wp14:anchorId="1A7A9EDD" wp14:editId="6D2D4E9D">
            <wp:extent cx="969842" cy="885825"/>
            <wp:effectExtent l="0" t="0" r="190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lo Bar.jpg"/>
                    <pic:cNvPicPr/>
                  </pic:nvPicPr>
                  <pic:blipFill>
                    <a:blip r:embed="rId22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9842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6524A">
        <w:rPr>
          <w:b/>
          <w:noProof/>
          <w:sz w:val="28"/>
          <w:szCs w:val="28"/>
        </w:rPr>
        <w:drawing>
          <wp:inline distT="0" distB="0" distL="0" distR="0" wp14:anchorId="7E2DBE10" wp14:editId="3BE174B5">
            <wp:extent cx="971550" cy="885825"/>
            <wp:effectExtent l="0" t="0" r="0" b="9525"/>
            <wp:docPr id="25" name="Picture 25" descr="SCQF_Logo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QF_Logo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sharpenSoften amount="96000"/>
                              </a14:imgEffect>
                              <a14:imgEffect>
                                <a14:brightnessContrast contrast="26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EA6" w:rsidRDefault="00A24EA6" w:rsidP="00A24EA6">
      <w:pPr>
        <w:jc w:val="center"/>
        <w:rPr>
          <w:noProof/>
        </w:rPr>
      </w:pPr>
    </w:p>
    <w:p w:rsidR="00777E50" w:rsidRDefault="0036524A">
      <w:pPr>
        <w:rPr>
          <w:rFonts w:ascii="Arial" w:hAnsi="Arial" w:cs="Arial"/>
          <w:b/>
          <w:color w:val="808080" w:themeColor="background1" w:themeShade="80"/>
        </w:rPr>
      </w:pPr>
      <w:r>
        <w:rPr>
          <w:rFonts w:ascii="Arial" w:hAnsi="Arial" w:cs="Arial"/>
          <w:b/>
          <w:color w:val="808080" w:themeColor="background1" w:themeShade="80"/>
        </w:rPr>
        <w:t xml:space="preserve">       </w:t>
      </w:r>
    </w:p>
    <w:p w:rsidR="00C744D5" w:rsidRPr="001A7873" w:rsidRDefault="00A24EA6" w:rsidP="001A7873">
      <w:pPr>
        <w:ind w:left="426"/>
        <w:rPr>
          <w:rFonts w:ascii="Arial" w:hAnsi="Arial" w:cs="Arial"/>
          <w:sz w:val="22"/>
          <w:szCs w:val="22"/>
        </w:rPr>
      </w:pPr>
      <w:r w:rsidRPr="001A7873">
        <w:rPr>
          <w:rFonts w:ascii="Arial" w:hAnsi="Arial" w:cs="Arial"/>
          <w:b/>
          <w:color w:val="808080" w:themeColor="background1" w:themeShade="80"/>
          <w:sz w:val="22"/>
          <w:szCs w:val="22"/>
        </w:rPr>
        <w:t xml:space="preserve">The above </w:t>
      </w:r>
      <w:r w:rsidR="00C744D5" w:rsidRPr="001A7873">
        <w:rPr>
          <w:rFonts w:ascii="Arial" w:hAnsi="Arial" w:cs="Arial"/>
          <w:b/>
          <w:color w:val="808080" w:themeColor="background1" w:themeShade="80"/>
          <w:sz w:val="22"/>
          <w:szCs w:val="22"/>
        </w:rPr>
        <w:t>U</w:t>
      </w:r>
      <w:r w:rsidRPr="001A7873">
        <w:rPr>
          <w:rFonts w:ascii="Arial" w:hAnsi="Arial" w:cs="Arial"/>
          <w:b/>
          <w:color w:val="808080" w:themeColor="background1" w:themeShade="80"/>
          <w:sz w:val="22"/>
          <w:szCs w:val="22"/>
        </w:rPr>
        <w:t>nits have been credit rated by the Sa</w:t>
      </w:r>
      <w:r w:rsidR="00777E50" w:rsidRPr="001A7873">
        <w:rPr>
          <w:rFonts w:ascii="Arial" w:hAnsi="Arial" w:cs="Arial"/>
          <w:b/>
          <w:color w:val="808080" w:themeColor="background1" w:themeShade="80"/>
          <w:sz w:val="22"/>
          <w:szCs w:val="22"/>
        </w:rPr>
        <w:t xml:space="preserve">mple Credit Rating Body. </w:t>
      </w:r>
    </w:p>
    <w:sectPr w:rsidR="00C744D5" w:rsidRPr="001A7873" w:rsidSect="00777E50">
      <w:footerReference w:type="default" r:id="rId28"/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EC0" w:rsidRDefault="00FC6EC0" w:rsidP="003E138B">
      <w:r>
        <w:separator/>
      </w:r>
    </w:p>
  </w:endnote>
  <w:endnote w:type="continuationSeparator" w:id="0">
    <w:p w:rsidR="00FC6EC0" w:rsidRDefault="00FC6EC0" w:rsidP="003E1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B60" w:rsidRDefault="00C00B60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_____________________________________________________________________________________________________</w:t>
    </w:r>
  </w:p>
  <w:p w:rsidR="00C00B60" w:rsidRPr="0059304C" w:rsidRDefault="00C00B60">
    <w:pPr>
      <w:pStyle w:val="Footer"/>
      <w:rPr>
        <w:rFonts w:ascii="Arial" w:hAnsi="Arial" w:cs="Arial"/>
        <w:sz w:val="16"/>
        <w:szCs w:val="16"/>
      </w:rPr>
    </w:pPr>
    <w:r w:rsidRPr="0097006D">
      <w:rPr>
        <w:rFonts w:ascii="Arial" w:hAnsi="Arial" w:cs="Arial"/>
        <w:sz w:val="16"/>
        <w:szCs w:val="16"/>
      </w:rPr>
      <w:t>AU/Regul</w:t>
    </w:r>
    <w:r>
      <w:rPr>
        <w:rFonts w:ascii="Arial" w:hAnsi="Arial" w:cs="Arial"/>
        <w:sz w:val="16"/>
        <w:szCs w:val="16"/>
      </w:rPr>
      <w:t>ation/</w:t>
    </w:r>
    <w:r w:rsidR="0059304C">
      <w:rPr>
        <w:rFonts w:ascii="Arial" w:hAnsi="Arial" w:cs="Arial"/>
        <w:sz w:val="16"/>
        <w:szCs w:val="16"/>
      </w:rPr>
      <w:t>201212</w:t>
    </w:r>
    <w:r w:rsidR="006F2022">
      <w:rPr>
        <w:rFonts w:ascii="Arial" w:hAnsi="Arial" w:cs="Arial"/>
        <w:sz w:val="16"/>
        <w:szCs w:val="16"/>
      </w:rPr>
      <w:t>20</w:t>
    </w:r>
    <w:r w:rsidR="0059304C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>Regulatory Directive No. 3</w:t>
    </w:r>
    <w:r w:rsidR="001C63A8">
      <w:rPr>
        <w:rFonts w:ascii="Arial" w:hAnsi="Arial" w:cs="Arial"/>
        <w:sz w:val="16"/>
        <w:szCs w:val="16"/>
      </w:rPr>
      <w:t xml:space="preserve"> Version </w:t>
    </w:r>
    <w:r w:rsidR="00DC231E">
      <w:rPr>
        <w:rFonts w:ascii="Arial" w:hAnsi="Arial" w:cs="Arial"/>
        <w:sz w:val="16"/>
        <w:szCs w:val="16"/>
      </w:rPr>
      <w:t>5</w:t>
    </w:r>
  </w:p>
  <w:p w:rsidR="003E138B" w:rsidRDefault="003E138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EC0" w:rsidRDefault="00FC6EC0" w:rsidP="003E138B">
      <w:r>
        <w:separator/>
      </w:r>
    </w:p>
  </w:footnote>
  <w:footnote w:type="continuationSeparator" w:id="0">
    <w:p w:rsidR="00FC6EC0" w:rsidRDefault="00FC6EC0" w:rsidP="003E13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DE1188"/>
    <w:multiLevelType w:val="hybridMultilevel"/>
    <w:tmpl w:val="9796EEE6"/>
    <w:lvl w:ilvl="0" w:tplc="D24683F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D8F5930"/>
    <w:multiLevelType w:val="hybridMultilevel"/>
    <w:tmpl w:val="8926E476"/>
    <w:lvl w:ilvl="0" w:tplc="D24683F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B751DC0"/>
    <w:multiLevelType w:val="hybridMultilevel"/>
    <w:tmpl w:val="E646BB1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F16B5B"/>
    <w:multiLevelType w:val="hybridMultilevel"/>
    <w:tmpl w:val="8E5E1E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753"/>
    <w:rsid w:val="0006337A"/>
    <w:rsid w:val="000F1540"/>
    <w:rsid w:val="001A7873"/>
    <w:rsid w:val="001B6F8D"/>
    <w:rsid w:val="001C63A8"/>
    <w:rsid w:val="001D12AB"/>
    <w:rsid w:val="00216CFB"/>
    <w:rsid w:val="00221C9F"/>
    <w:rsid w:val="00260D81"/>
    <w:rsid w:val="00270795"/>
    <w:rsid w:val="002A689A"/>
    <w:rsid w:val="002E3FB8"/>
    <w:rsid w:val="00336EDA"/>
    <w:rsid w:val="00356D27"/>
    <w:rsid w:val="0036524A"/>
    <w:rsid w:val="003C4CF6"/>
    <w:rsid w:val="003E138B"/>
    <w:rsid w:val="004715B8"/>
    <w:rsid w:val="00473CE2"/>
    <w:rsid w:val="004A6FEE"/>
    <w:rsid w:val="0057659E"/>
    <w:rsid w:val="0059304C"/>
    <w:rsid w:val="005B22C3"/>
    <w:rsid w:val="005B6672"/>
    <w:rsid w:val="005D6785"/>
    <w:rsid w:val="006050D8"/>
    <w:rsid w:val="006444E6"/>
    <w:rsid w:val="006665F7"/>
    <w:rsid w:val="0067718E"/>
    <w:rsid w:val="0068643D"/>
    <w:rsid w:val="006E687D"/>
    <w:rsid w:val="006F2022"/>
    <w:rsid w:val="00777E50"/>
    <w:rsid w:val="0082325C"/>
    <w:rsid w:val="00823379"/>
    <w:rsid w:val="00830285"/>
    <w:rsid w:val="00847C0C"/>
    <w:rsid w:val="00850A8F"/>
    <w:rsid w:val="008F199E"/>
    <w:rsid w:val="008F3ABC"/>
    <w:rsid w:val="008F6BFA"/>
    <w:rsid w:val="009237ED"/>
    <w:rsid w:val="00927759"/>
    <w:rsid w:val="00966753"/>
    <w:rsid w:val="00974768"/>
    <w:rsid w:val="009F7E65"/>
    <w:rsid w:val="00A24EA6"/>
    <w:rsid w:val="00A31327"/>
    <w:rsid w:val="00A62197"/>
    <w:rsid w:val="00AD628E"/>
    <w:rsid w:val="00B050F7"/>
    <w:rsid w:val="00B07E52"/>
    <w:rsid w:val="00C00B60"/>
    <w:rsid w:val="00C66A84"/>
    <w:rsid w:val="00C744D5"/>
    <w:rsid w:val="00C75BBE"/>
    <w:rsid w:val="00CE4CD7"/>
    <w:rsid w:val="00D02A91"/>
    <w:rsid w:val="00D17144"/>
    <w:rsid w:val="00D60421"/>
    <w:rsid w:val="00DC231E"/>
    <w:rsid w:val="00DF3304"/>
    <w:rsid w:val="00E80D94"/>
    <w:rsid w:val="00F0295E"/>
    <w:rsid w:val="00F23697"/>
    <w:rsid w:val="00F40ED9"/>
    <w:rsid w:val="00F750C7"/>
    <w:rsid w:val="00FC6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7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667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96675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67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6753"/>
    <w:rPr>
      <w:rFonts w:ascii="Tahoma" w:eastAsia="Times New Roman" w:hAnsi="Tahoma" w:cs="Tahoma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A24EA6"/>
    <w:pPr>
      <w:spacing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24EA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24EA6"/>
  </w:style>
  <w:style w:type="paragraph" w:styleId="Header">
    <w:name w:val="header"/>
    <w:basedOn w:val="Normal"/>
    <w:link w:val="HeaderChar"/>
    <w:uiPriority w:val="99"/>
    <w:unhideWhenUsed/>
    <w:rsid w:val="003E138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138B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67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667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96675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67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6753"/>
    <w:rPr>
      <w:rFonts w:ascii="Tahoma" w:eastAsia="Times New Roman" w:hAnsi="Tahoma" w:cs="Tahoma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A24EA6"/>
    <w:pPr>
      <w:spacing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24EA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24EA6"/>
  </w:style>
  <w:style w:type="paragraph" w:styleId="Header">
    <w:name w:val="header"/>
    <w:basedOn w:val="Normal"/>
    <w:link w:val="HeaderChar"/>
    <w:uiPriority w:val="99"/>
    <w:unhideWhenUsed/>
    <w:rsid w:val="003E138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138B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sqa.org.uk/sqa/2.html" TargetMode="External"/><Relationship Id="rId18" Type="http://schemas.openxmlformats.org/officeDocument/2006/relationships/image" Target="media/image5.jpg"/><Relationship Id="rId26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microsoft.com/office/2007/relationships/hdphoto" Target="media/hdphoto1.wdp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hyperlink" Target="http://www.sqa.org.uk/sqa/42159.html" TargetMode="External"/><Relationship Id="rId25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hyperlink" Target="mailto:accredquals@sqa.org.uk" TargetMode="External"/><Relationship Id="rId20" Type="http://schemas.openxmlformats.org/officeDocument/2006/relationships/image" Target="media/image7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0.jpeg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23" Type="http://schemas.openxmlformats.org/officeDocument/2006/relationships/image" Target="media/image9.png"/><Relationship Id="rId28" Type="http://schemas.openxmlformats.org/officeDocument/2006/relationships/footer" Target="footer1.xml"/><Relationship Id="rId10" Type="http://schemas.openxmlformats.org/officeDocument/2006/relationships/hyperlink" Target="http://www.sqa.org.uk/sqa/controller?p_service=Content.show&amp;p_applic=CCC&amp;pContentID=726" TargetMode="External"/><Relationship Id="rId19" Type="http://schemas.openxmlformats.org/officeDocument/2006/relationships/image" Target="media/image6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://www.scqf.org.uk/" TargetMode="External"/><Relationship Id="rId22" Type="http://schemas.openxmlformats.org/officeDocument/2006/relationships/image" Target="media/image8.jpg"/><Relationship Id="rId27" Type="http://schemas.microsoft.com/office/2007/relationships/hdphoto" Target="media/hdphoto3.wdp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BE54A7-18A7-4A79-A187-3224469D5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981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6566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Grant</dc:creator>
  <cp:lastModifiedBy>John Tweedie</cp:lastModifiedBy>
  <cp:revision>2</cp:revision>
  <cp:lastPrinted>2012-12-21T11:14:00Z</cp:lastPrinted>
  <dcterms:created xsi:type="dcterms:W3CDTF">2014-10-03T12:54:00Z</dcterms:created>
  <dcterms:modified xsi:type="dcterms:W3CDTF">2014-10-03T12:54:00Z</dcterms:modified>
</cp:coreProperties>
</file>